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C7" w:rsidRDefault="001670C7" w:rsidP="001670C7">
      <w:pPr>
        <w:pStyle w:val="2"/>
        <w:tabs>
          <w:tab w:val="left" w:pos="1383"/>
        </w:tabs>
        <w:spacing w:line="235" w:lineRule="auto"/>
        <w:ind w:left="651" w:right="563"/>
        <w:jc w:val="left"/>
        <w:rPr>
          <w:w w:val="95"/>
        </w:rPr>
      </w:pPr>
    </w:p>
    <w:p w:rsidR="007C1C1D" w:rsidRPr="00D57808" w:rsidRDefault="007C1C1D" w:rsidP="001670C7">
      <w:pPr>
        <w:pStyle w:val="2"/>
        <w:tabs>
          <w:tab w:val="left" w:pos="1383"/>
        </w:tabs>
        <w:spacing w:line="235" w:lineRule="auto"/>
        <w:ind w:left="651" w:right="563"/>
        <w:jc w:val="left"/>
      </w:pPr>
      <w:r>
        <w:rPr>
          <w:w w:val="95"/>
        </w:rPr>
        <w:t>Система работы со школами с низкими результатами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и /или</w:t>
      </w:r>
      <w:r>
        <w:rPr>
          <w:spacing w:val="1"/>
          <w:w w:val="95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 w:rsidRPr="00D57808">
        <w:rPr>
          <w:sz w:val="24"/>
        </w:rPr>
        <w:t>условиях</w:t>
      </w:r>
    </w:p>
    <w:p w:rsidR="007C1C1D" w:rsidRPr="00D57808" w:rsidRDefault="007C1C1D" w:rsidP="007C1C1D">
      <w:pPr>
        <w:pStyle w:val="a3"/>
        <w:spacing w:before="6"/>
        <w:jc w:val="left"/>
        <w:rPr>
          <w:b/>
          <w:sz w:val="23"/>
        </w:rPr>
      </w:pPr>
    </w:p>
    <w:p w:rsidR="007C1C1D" w:rsidRDefault="007C1C1D" w:rsidP="007C1C1D">
      <w:pPr>
        <w:pStyle w:val="a3"/>
        <w:spacing w:line="230" w:lineRule="auto"/>
        <w:ind w:left="236" w:right="269" w:hanging="1"/>
      </w:pPr>
      <w:r>
        <w:rPr>
          <w:b/>
          <w:w w:val="95"/>
        </w:rPr>
        <w:t xml:space="preserve">Обоснование цели и соответствие региональной цели: </w:t>
      </w:r>
      <w:r>
        <w:rPr>
          <w:w w:val="95"/>
        </w:rPr>
        <w:t>Обеспечение высокого 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 в настоящее время 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одним из важных приоритетов 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 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проблема</w:t>
      </w:r>
      <w:r>
        <w:rPr>
          <w:spacing w:val="1"/>
          <w:w w:val="95"/>
        </w:rPr>
        <w:t xml:space="preserve"> </w:t>
      </w:r>
      <w:r>
        <w:rPr>
          <w:w w:val="95"/>
        </w:rPr>
        <w:t>неравенства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образовании связана с расслоением школ по образовательным результатам учащихся, когда</w:t>
      </w:r>
      <w:r>
        <w:rPr>
          <w:spacing w:val="1"/>
          <w:w w:val="95"/>
        </w:rPr>
        <w:t xml:space="preserve"> </w:t>
      </w:r>
      <w:r>
        <w:rPr>
          <w:w w:val="95"/>
        </w:rPr>
        <w:t>наряду с успешными школами, школами-лидерами формируется группа школа с низкими</w:t>
      </w:r>
      <w:r>
        <w:rPr>
          <w:spacing w:val="1"/>
          <w:w w:val="95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результатами.</w:t>
      </w:r>
    </w:p>
    <w:p w:rsidR="007C1C1D" w:rsidRDefault="007C1C1D" w:rsidP="007C1C1D">
      <w:pPr>
        <w:pStyle w:val="a3"/>
        <w:spacing w:line="230" w:lineRule="auto"/>
        <w:ind w:left="236" w:right="256" w:hanging="1"/>
      </w:pPr>
      <w:r>
        <w:t xml:space="preserve">           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Постановлением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главы76-вн-613/20от 30.12.2020 года муниципального района МР «Карабудахкентский район». </w:t>
      </w:r>
    </w:p>
    <w:p w:rsidR="007C1C1D" w:rsidRDefault="007C1C1D" w:rsidP="007C1C1D">
      <w:pPr>
        <w:pStyle w:val="a3"/>
        <w:spacing w:line="232" w:lineRule="auto"/>
        <w:ind w:left="236" w:right="291" w:hanging="1"/>
      </w:pPr>
      <w:r>
        <w:rPr>
          <w:w w:val="95"/>
        </w:rPr>
        <w:t xml:space="preserve">           В муниципальном</w:t>
      </w:r>
      <w:r>
        <w:rPr>
          <w:spacing w:val="1"/>
          <w:w w:val="95"/>
        </w:rPr>
        <w:t xml:space="preserve"> </w:t>
      </w:r>
      <w:r>
        <w:rPr>
          <w:w w:val="95"/>
        </w:rPr>
        <w:t>районе сложилась многоуровневая система оценки 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55"/>
          <w:w w:val="95"/>
        </w:rPr>
        <w:t xml:space="preserve"> </w:t>
      </w:r>
      <w:r>
        <w:rPr>
          <w:w w:val="95"/>
        </w:rPr>
        <w:t>Она</w:t>
      </w:r>
      <w:r>
        <w:rPr>
          <w:spacing w:val="42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48"/>
          <w:w w:val="95"/>
        </w:rPr>
        <w:t xml:space="preserve"> </w:t>
      </w:r>
      <w:r>
        <w:rPr>
          <w:w w:val="95"/>
        </w:rPr>
        <w:t>международные,</w:t>
      </w:r>
      <w:r>
        <w:rPr>
          <w:spacing w:val="29"/>
          <w:w w:val="95"/>
        </w:rPr>
        <w:t xml:space="preserve"> </w:t>
      </w:r>
      <w:r>
        <w:rPr>
          <w:w w:val="95"/>
        </w:rPr>
        <w:t>национальные,</w:t>
      </w:r>
      <w:r>
        <w:rPr>
          <w:spacing w:val="5"/>
          <w:w w:val="95"/>
        </w:rPr>
        <w:t xml:space="preserve"> </w:t>
      </w:r>
      <w:r>
        <w:rPr>
          <w:w w:val="95"/>
        </w:rPr>
        <w:t>федеральные,</w:t>
      </w:r>
      <w:r>
        <w:rPr>
          <w:spacing w:val="57"/>
          <w:w w:val="95"/>
        </w:rPr>
        <w:t xml:space="preserve"> </w:t>
      </w:r>
      <w:r>
        <w:rPr>
          <w:w w:val="95"/>
        </w:rPr>
        <w:t>региональные,</w:t>
      </w:r>
    </w:p>
    <w:p w:rsidR="007C1C1D" w:rsidRDefault="007C1C1D" w:rsidP="007C1C1D">
      <w:pPr>
        <w:pStyle w:val="a3"/>
        <w:spacing w:before="99" w:line="230" w:lineRule="auto"/>
        <w:ind w:left="236" w:right="274" w:firstLine="3"/>
      </w:pPr>
      <w:r>
        <w:rPr>
          <w:spacing w:val="-1"/>
        </w:rPr>
        <w:t>муниципальные</w:t>
      </w:r>
      <w:r>
        <w:t xml:space="preserve"> </w:t>
      </w:r>
      <w:r>
        <w:rPr>
          <w:spacing w:val="-1"/>
        </w:rPr>
        <w:t>исследования</w:t>
      </w:r>
      <w:r>
        <w:t xml:space="preserve"> </w:t>
      </w:r>
      <w:r>
        <w:rPr>
          <w:spacing w:val="-1"/>
        </w:rPr>
        <w:t>качества</w:t>
      </w:r>
      <w:r>
        <w:t xml:space="preserve"> 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корректировку проблем преподавания в конкретных предметных областях, планирование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ШНОР.</w:t>
      </w:r>
    </w:p>
    <w:p w:rsidR="007C1C1D" w:rsidRDefault="007C1C1D" w:rsidP="007C1C1D">
      <w:pPr>
        <w:pStyle w:val="a3"/>
        <w:spacing w:line="230" w:lineRule="auto"/>
        <w:ind w:left="237" w:right="267" w:hanging="2"/>
      </w:pPr>
      <w:r>
        <w:t xml:space="preserve">             В настоящее</w:t>
      </w:r>
      <w:r>
        <w:rPr>
          <w:spacing w:val="1"/>
        </w:rPr>
        <w:t xml:space="preserve"> </w:t>
      </w:r>
      <w:r>
        <w:t>время требуется</w:t>
      </w:r>
      <w:r>
        <w:rPr>
          <w:spacing w:val="1"/>
        </w:rPr>
        <w:t xml:space="preserve"> </w:t>
      </w:r>
      <w:r>
        <w:t>сконцентрировать усилия</w:t>
      </w:r>
      <w:r>
        <w:rPr>
          <w:spacing w:val="1"/>
        </w:rPr>
        <w:t xml:space="preserve"> </w:t>
      </w:r>
      <w:r>
        <w:t>на решении</w:t>
      </w:r>
      <w:r>
        <w:rPr>
          <w:spacing w:val="1"/>
        </w:rPr>
        <w:t xml:space="preserve"> </w:t>
      </w:r>
      <w:r>
        <w:t>задач создания</w:t>
      </w:r>
      <w:r>
        <w:rPr>
          <w:spacing w:val="1"/>
        </w:rPr>
        <w:t xml:space="preserve"> </w:t>
      </w:r>
      <w:r>
        <w:rPr>
          <w:w w:val="95"/>
        </w:rPr>
        <w:t>целостной модели обеспечения качества образования в ШНОР/ШФСНУ и обеспечения ее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функционирования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57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t>района.</w:t>
      </w:r>
    </w:p>
    <w:p w:rsidR="007C1C1D" w:rsidRDefault="007C1C1D" w:rsidP="007C1C1D">
      <w:pPr>
        <w:pStyle w:val="a3"/>
        <w:spacing w:line="230" w:lineRule="auto"/>
        <w:ind w:left="236" w:right="258" w:hanging="1"/>
      </w:pPr>
      <w:r>
        <w:rPr>
          <w:w w:val="95"/>
        </w:rPr>
        <w:t>В системе образования Карабудахкентского муниципального района на начало 2021-2022 учебного</w:t>
      </w:r>
      <w:r>
        <w:rPr>
          <w:spacing w:val="1"/>
          <w:w w:val="9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2</w:t>
      </w:r>
      <w:r>
        <w:t>8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14974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rPr>
          <w:w w:val="95"/>
        </w:rPr>
        <w:t>Проводимая в районе идентификация ШНОР/ШФНСУ, на основе мониторинга 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независимых</w:t>
      </w:r>
      <w:r>
        <w:rPr>
          <w:spacing w:val="1"/>
          <w:w w:val="95"/>
        </w:rPr>
        <w:t xml:space="preserve"> </w:t>
      </w:r>
      <w:r>
        <w:rPr>
          <w:w w:val="95"/>
        </w:rPr>
        <w:t>оценочных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1"/>
          <w:w w:val="95"/>
        </w:rPr>
        <w:t xml:space="preserve"> </w:t>
      </w:r>
      <w:r>
        <w:rPr>
          <w:w w:val="95"/>
        </w:rPr>
        <w:t>(ЕГЭ, ОГЭ, BПP и др.) свидетельствует о наличии 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районе школ, демонстрирующих низкие результаты обучения. </w:t>
      </w:r>
    </w:p>
    <w:p w:rsidR="007C1C1D" w:rsidRDefault="007C1C1D" w:rsidP="007C1C1D">
      <w:pPr>
        <w:pStyle w:val="a3"/>
        <w:spacing w:line="230" w:lineRule="auto"/>
        <w:ind w:left="236" w:right="283"/>
      </w:pP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педагогов,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школьников с риском школьной </w:t>
      </w:r>
      <w:proofErr w:type="spellStart"/>
      <w:r>
        <w:rPr>
          <w:w w:val="95"/>
        </w:rPr>
        <w:t>неуспешности</w:t>
      </w:r>
      <w:proofErr w:type="spellEnd"/>
      <w:r>
        <w:rPr>
          <w:w w:val="95"/>
        </w:rPr>
        <w:t>, низким уровнем школьного благополучия,</w:t>
      </w:r>
      <w:r>
        <w:rPr>
          <w:spacing w:val="1"/>
          <w:w w:val="95"/>
        </w:rPr>
        <w:t xml:space="preserve"> </w:t>
      </w:r>
      <w:r>
        <w:rPr>
          <w:w w:val="95"/>
        </w:rPr>
        <w:t>низким уровнем учебной мотивации, предполагает выстраивание этой системы с учетом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соответствия системы повышения квалификации выявленным дефицитам и практического</w:t>
      </w:r>
      <w:r>
        <w:rPr>
          <w:spacing w:val="1"/>
          <w:w w:val="95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приемов.</w:t>
      </w:r>
    </w:p>
    <w:p w:rsidR="007C1C1D" w:rsidRDefault="007C1C1D" w:rsidP="007C1C1D">
      <w:pPr>
        <w:pStyle w:val="a3"/>
        <w:spacing w:line="230" w:lineRule="auto"/>
        <w:ind w:left="236" w:right="285" w:firstLine="4"/>
      </w:pPr>
      <w:r>
        <w:rPr>
          <w:spacing w:val="-1"/>
        </w:rPr>
        <w:t xml:space="preserve">            Целью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адресной</w:t>
      </w:r>
      <w:r>
        <w:t xml:space="preserve"> </w:t>
      </w:r>
      <w:r>
        <w:rPr>
          <w:spacing w:val="-1"/>
        </w:rPr>
        <w:t>методической</w:t>
      </w:r>
      <w:r>
        <w:t xml:space="preserve"> помощи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w w:val="95"/>
        </w:rPr>
        <w:t>образования в образовательных учреждениях путем реализации комплекса мер поддержки,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разработанного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учетом</w:t>
      </w:r>
      <w:r>
        <w:rPr>
          <w:spacing w:val="8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29"/>
          <w:w w:val="95"/>
        </w:rPr>
        <w:t xml:space="preserve"> </w:t>
      </w:r>
      <w:r>
        <w:rPr>
          <w:w w:val="95"/>
        </w:rPr>
        <w:t>предварительной</w:t>
      </w:r>
      <w:r>
        <w:rPr>
          <w:spacing w:val="-5"/>
          <w:w w:val="95"/>
        </w:rPr>
        <w:t xml:space="preserve"> </w:t>
      </w:r>
      <w:r>
        <w:rPr>
          <w:w w:val="95"/>
        </w:rPr>
        <w:t>комплексной</w:t>
      </w:r>
      <w:r>
        <w:rPr>
          <w:spacing w:val="23"/>
          <w:w w:val="95"/>
        </w:rPr>
        <w:t xml:space="preserve"> </w:t>
      </w:r>
      <w:r>
        <w:rPr>
          <w:w w:val="95"/>
        </w:rPr>
        <w:t>диагностики.</w:t>
      </w:r>
    </w:p>
    <w:p w:rsidR="007C1C1D" w:rsidRDefault="007C1C1D" w:rsidP="007C1C1D">
      <w:pPr>
        <w:pStyle w:val="a3"/>
        <w:spacing w:line="230" w:lineRule="auto"/>
        <w:ind w:left="236" w:right="263" w:hanging="1"/>
      </w:pPr>
      <w:r>
        <w:t xml:space="preserve">            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w w:val="95"/>
        </w:rPr>
        <w:t>образования, позволяет экономить ресурсы, создает синергетический эффект. Объединение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рамках</w:t>
      </w:r>
      <w:r>
        <w:rPr>
          <w:spacing w:val="1"/>
          <w:w w:val="95"/>
        </w:rPr>
        <w:t xml:space="preserve"> </w:t>
      </w:r>
      <w:r>
        <w:rPr>
          <w:w w:val="95"/>
        </w:rPr>
        <w:t>школьных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объединений,</w:t>
      </w:r>
      <w:r>
        <w:rPr>
          <w:spacing w:val="1"/>
          <w:w w:val="95"/>
        </w:rPr>
        <w:t xml:space="preserve"> </w:t>
      </w:r>
      <w:r>
        <w:rPr>
          <w:w w:val="95"/>
        </w:rPr>
        <w:t>членство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 в областных ассоциациях учителей-предметников в рамках решения проблемы</w:t>
      </w:r>
      <w:r>
        <w:rPr>
          <w:spacing w:val="1"/>
          <w:w w:val="95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ШНОР/ШФНСУ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создать,</w:t>
      </w:r>
      <w:r>
        <w:rPr>
          <w:spacing w:val="1"/>
        </w:rPr>
        <w:t xml:space="preserve"> </w:t>
      </w:r>
      <w:r>
        <w:t>отобрать,</w:t>
      </w:r>
      <w:r>
        <w:rPr>
          <w:spacing w:val="1"/>
        </w:rPr>
        <w:t xml:space="preserve"> </w:t>
      </w:r>
      <w:r>
        <w:t>апробировать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8"/>
        </w:rPr>
        <w:t xml:space="preserve"> </w:t>
      </w:r>
      <w:r>
        <w:t>подходы,</w:t>
      </w:r>
      <w:r>
        <w:rPr>
          <w:spacing w:val="7"/>
        </w:rPr>
        <w:t xml:space="preserve"> </w:t>
      </w:r>
      <w:r>
        <w:t>методика</w:t>
      </w:r>
      <w:r>
        <w:rPr>
          <w:spacing w:val="15"/>
        </w:rPr>
        <w:t xml:space="preserve"> </w:t>
      </w:r>
      <w:r>
        <w:t>обучения.</w:t>
      </w:r>
    </w:p>
    <w:p w:rsidR="007C1C1D" w:rsidRDefault="007C1C1D" w:rsidP="007C1C1D">
      <w:pPr>
        <w:pStyle w:val="a3"/>
        <w:spacing w:before="8"/>
        <w:jc w:val="left"/>
        <w:rPr>
          <w:sz w:val="22"/>
        </w:rPr>
      </w:pPr>
    </w:p>
    <w:p w:rsidR="007C1C1D" w:rsidRPr="00D57808" w:rsidRDefault="007C1C1D" w:rsidP="007C1C1D">
      <w:pPr>
        <w:pStyle w:val="a3"/>
        <w:spacing w:line="230" w:lineRule="auto"/>
        <w:ind w:left="236" w:right="271" w:firstLine="3"/>
      </w:pPr>
      <w:r>
        <w:rPr>
          <w:b/>
          <w:w w:val="95"/>
        </w:rPr>
        <w:t>Цель: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и 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к концу 2022 года механизма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ресурсами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преодоления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разрыва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возможностях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достижениях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школах с низкими образовательными результатами и/или в школах, функционирующих в</w:t>
      </w:r>
      <w:r>
        <w:rPr>
          <w:spacing w:val="1"/>
          <w:w w:val="95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районе;</w:t>
      </w:r>
      <w:r>
        <w:rPr>
          <w:spacing w:val="1"/>
        </w:rPr>
        <w:t xml:space="preserve"> </w:t>
      </w:r>
      <w:r>
        <w:rPr>
          <w:w w:val="95"/>
        </w:rPr>
        <w:t>совершенствование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компетенций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работников,</w:t>
      </w:r>
      <w:r>
        <w:rPr>
          <w:spacing w:val="1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методической помощи ШНОР/ШФНСУ через организацию сетевого взаимодействия между</w:t>
      </w:r>
      <w:r>
        <w:rPr>
          <w:spacing w:val="1"/>
          <w:w w:val="95"/>
        </w:rPr>
        <w:t xml:space="preserve"> </w:t>
      </w:r>
      <w:r>
        <w:rPr>
          <w:w w:val="95"/>
        </w:rPr>
        <w:t>школами;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в ШНОР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и/или </w:t>
      </w:r>
      <w:r>
        <w:rPr>
          <w:w w:val="95"/>
        </w:rPr>
        <w:lastRenderedPageBreak/>
        <w:t>ШФНСУ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spacing w:val="12"/>
        </w:rPr>
        <w:t xml:space="preserve"> </w:t>
      </w:r>
      <w:r>
        <w:t>муниципальном</w:t>
      </w:r>
      <w:r>
        <w:rPr>
          <w:spacing w:val="25"/>
        </w:rPr>
        <w:t xml:space="preserve"> </w:t>
      </w:r>
      <w:r>
        <w:t xml:space="preserve">районе </w:t>
      </w:r>
      <w:r w:rsidRPr="00D57808">
        <w:t>«Карабудахкентский район»</w:t>
      </w:r>
      <w:r>
        <w:t>.</w:t>
      </w:r>
    </w:p>
    <w:p w:rsidR="007C1C1D" w:rsidRDefault="007C1C1D" w:rsidP="007C1C1D">
      <w:pPr>
        <w:pStyle w:val="2"/>
        <w:spacing w:line="270" w:lineRule="exact"/>
        <w:ind w:left="239"/>
        <w:jc w:val="left"/>
      </w:pPr>
      <w:r>
        <w:t>Задачи: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7"/>
        </w:tabs>
        <w:spacing w:before="3" w:line="230" w:lineRule="auto"/>
        <w:ind w:left="2032" w:right="266" w:hanging="358"/>
        <w:jc w:val="both"/>
        <w:rPr>
          <w:sz w:val="25"/>
        </w:rPr>
      </w:pPr>
      <w:r>
        <w:rPr>
          <w:w w:val="95"/>
          <w:sz w:val="25"/>
        </w:rPr>
        <w:t>Разработка и внедрение муниципального мониторинга с целью выявления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динамики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1"/>
          <w:sz w:val="25"/>
        </w:rPr>
        <w:t xml:space="preserve"> </w:t>
      </w:r>
      <w:r>
        <w:rPr>
          <w:sz w:val="25"/>
        </w:rPr>
        <w:t>школ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низкими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образовательными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результатами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школ,</w:t>
      </w:r>
      <w:r>
        <w:rPr>
          <w:spacing w:val="1"/>
          <w:sz w:val="25"/>
        </w:rPr>
        <w:t xml:space="preserve"> </w:t>
      </w:r>
      <w:r>
        <w:rPr>
          <w:sz w:val="25"/>
        </w:rPr>
        <w:t>функционирующих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неблагоприятных</w:t>
      </w:r>
      <w:r>
        <w:rPr>
          <w:spacing w:val="-11"/>
          <w:sz w:val="25"/>
        </w:rPr>
        <w:t xml:space="preserve"> </w:t>
      </w:r>
      <w:r>
        <w:rPr>
          <w:sz w:val="25"/>
        </w:rPr>
        <w:t>социальных</w:t>
      </w:r>
      <w:r>
        <w:rPr>
          <w:spacing w:val="30"/>
          <w:sz w:val="25"/>
        </w:rPr>
        <w:t xml:space="preserve"> </w:t>
      </w:r>
      <w:r>
        <w:rPr>
          <w:sz w:val="25"/>
        </w:rPr>
        <w:t>условиях.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7"/>
        </w:tabs>
        <w:spacing w:line="232" w:lineRule="auto"/>
        <w:ind w:left="2034" w:right="299" w:hanging="360"/>
        <w:jc w:val="both"/>
        <w:rPr>
          <w:sz w:val="25"/>
        </w:rPr>
      </w:pPr>
      <w:r>
        <w:rPr>
          <w:w w:val="95"/>
          <w:sz w:val="25"/>
        </w:rPr>
        <w:t>Разработка и внедрение муниципального и школьного плана мероприятий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(«дорожной</w:t>
      </w:r>
      <w:r>
        <w:rPr>
          <w:spacing w:val="5"/>
          <w:sz w:val="25"/>
        </w:rPr>
        <w:t xml:space="preserve"> </w:t>
      </w:r>
      <w:r>
        <w:rPr>
          <w:sz w:val="25"/>
        </w:rPr>
        <w:t>карты»)</w:t>
      </w:r>
      <w:r>
        <w:rPr>
          <w:spacing w:val="5"/>
          <w:sz w:val="25"/>
        </w:rPr>
        <w:t xml:space="preserve"> </w:t>
      </w:r>
      <w:r>
        <w:rPr>
          <w:sz w:val="25"/>
        </w:rPr>
        <w:t>по</w:t>
      </w:r>
      <w:r>
        <w:rPr>
          <w:spacing w:val="-7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-2"/>
          <w:sz w:val="25"/>
        </w:rPr>
        <w:t xml:space="preserve"> </w:t>
      </w:r>
      <w:r>
        <w:rPr>
          <w:sz w:val="25"/>
        </w:rPr>
        <w:t>со</w:t>
      </w:r>
      <w:r>
        <w:rPr>
          <w:spacing w:val="-6"/>
          <w:sz w:val="25"/>
        </w:rPr>
        <w:t xml:space="preserve"> </w:t>
      </w:r>
      <w:r>
        <w:rPr>
          <w:sz w:val="25"/>
        </w:rPr>
        <w:t>ШНОР</w:t>
      </w:r>
      <w:r>
        <w:rPr>
          <w:spacing w:val="-2"/>
          <w:sz w:val="25"/>
        </w:rPr>
        <w:t xml:space="preserve"> </w:t>
      </w:r>
      <w:r>
        <w:rPr>
          <w:sz w:val="25"/>
        </w:rPr>
        <w:t>и/или</w:t>
      </w:r>
      <w:r>
        <w:rPr>
          <w:spacing w:val="-3"/>
          <w:sz w:val="25"/>
        </w:rPr>
        <w:t xml:space="preserve"> </w:t>
      </w:r>
      <w:r>
        <w:rPr>
          <w:sz w:val="25"/>
        </w:rPr>
        <w:t>ШФНСУ.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7"/>
        </w:tabs>
        <w:spacing w:line="228" w:lineRule="auto"/>
        <w:ind w:left="2034" w:right="277" w:hanging="360"/>
        <w:jc w:val="both"/>
        <w:rPr>
          <w:sz w:val="25"/>
        </w:rPr>
      </w:pPr>
      <w:r>
        <w:rPr>
          <w:w w:val="95"/>
          <w:sz w:val="25"/>
        </w:rPr>
        <w:t>Обеспечение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информационно-методического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сопровождения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ШНОР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и/или</w:t>
      </w:r>
      <w:r>
        <w:rPr>
          <w:spacing w:val="7"/>
          <w:sz w:val="25"/>
        </w:rPr>
        <w:t xml:space="preserve"> </w:t>
      </w:r>
      <w:r>
        <w:rPr>
          <w:sz w:val="25"/>
        </w:rPr>
        <w:t>ШФНСУ.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7"/>
        </w:tabs>
        <w:spacing w:line="228" w:lineRule="auto"/>
        <w:ind w:left="2034" w:right="282" w:hanging="359"/>
        <w:jc w:val="both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сетевого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обмен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опытом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между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ШНОР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и/или</w:t>
      </w:r>
      <w:r>
        <w:rPr>
          <w:spacing w:val="5"/>
          <w:sz w:val="25"/>
        </w:rPr>
        <w:t xml:space="preserve"> </w:t>
      </w:r>
      <w:r>
        <w:rPr>
          <w:sz w:val="25"/>
        </w:rPr>
        <w:t>ШФНСУ</w:t>
      </w:r>
      <w:r>
        <w:rPr>
          <w:spacing w:val="9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школами-лидерами.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7"/>
        </w:tabs>
        <w:spacing w:before="4" w:line="228" w:lineRule="auto"/>
        <w:ind w:left="2036" w:right="263" w:hanging="359"/>
        <w:jc w:val="both"/>
        <w:rPr>
          <w:sz w:val="25"/>
        </w:rPr>
      </w:pPr>
      <w:r>
        <w:rPr>
          <w:sz w:val="25"/>
        </w:rPr>
        <w:t>Развитие</w:t>
      </w:r>
      <w:r>
        <w:rPr>
          <w:spacing w:val="1"/>
          <w:sz w:val="25"/>
        </w:rPr>
        <w:t xml:space="preserve"> </w:t>
      </w:r>
      <w:r>
        <w:rPr>
          <w:sz w:val="25"/>
        </w:rPr>
        <w:t>кадрового</w:t>
      </w:r>
      <w:r>
        <w:rPr>
          <w:spacing w:val="1"/>
          <w:sz w:val="25"/>
        </w:rPr>
        <w:t xml:space="preserve"> </w:t>
      </w:r>
      <w:r>
        <w:rPr>
          <w:sz w:val="25"/>
        </w:rPr>
        <w:t>потенциала</w:t>
      </w:r>
      <w:r>
        <w:rPr>
          <w:spacing w:val="1"/>
          <w:sz w:val="25"/>
        </w:rPr>
        <w:t xml:space="preserve"> </w:t>
      </w:r>
      <w:r>
        <w:rPr>
          <w:sz w:val="25"/>
        </w:rPr>
        <w:t>ШНОР</w:t>
      </w:r>
      <w:r>
        <w:rPr>
          <w:spacing w:val="1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ШФНСУ,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совершенствование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предметных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компетенций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работников.</w:t>
      </w:r>
    </w:p>
    <w:p w:rsidR="007C1C1D" w:rsidRDefault="007C1C1D" w:rsidP="007C1C1D">
      <w:pPr>
        <w:pStyle w:val="a5"/>
        <w:numPr>
          <w:ilvl w:val="2"/>
          <w:numId w:val="2"/>
        </w:numPr>
        <w:tabs>
          <w:tab w:val="left" w:pos="2036"/>
          <w:tab w:val="left" w:pos="5999"/>
        </w:tabs>
        <w:spacing w:before="101" w:line="228" w:lineRule="auto"/>
        <w:ind w:left="2036" w:right="744" w:hanging="36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2CC9FC4" wp14:editId="7F19D932">
            <wp:simplePos x="0" y="0"/>
            <wp:positionH relativeFrom="page">
              <wp:posOffset>6937713</wp:posOffset>
            </wp:positionH>
            <wp:positionV relativeFrom="paragraph">
              <wp:posOffset>137870</wp:posOffset>
            </wp:positionV>
            <wp:extent cx="64012" cy="7011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Привлечение</w:t>
      </w:r>
      <w:r>
        <w:rPr>
          <w:spacing w:val="109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105"/>
          <w:sz w:val="25"/>
        </w:rPr>
        <w:t xml:space="preserve"> </w:t>
      </w:r>
      <w:r>
        <w:rPr>
          <w:w w:val="95"/>
          <w:sz w:val="25"/>
        </w:rPr>
        <w:t>(законных</w:t>
      </w:r>
      <w:r>
        <w:rPr>
          <w:w w:val="95"/>
          <w:sz w:val="25"/>
        </w:rPr>
        <w:tab/>
        <w:t>представителей)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систему</w:t>
      </w:r>
      <w:r>
        <w:rPr>
          <w:spacing w:val="2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3"/>
          <w:sz w:val="25"/>
        </w:rPr>
        <w:t xml:space="preserve"> </w:t>
      </w:r>
      <w:r>
        <w:rPr>
          <w:sz w:val="25"/>
        </w:rPr>
        <w:t>со ШНОР</w:t>
      </w:r>
      <w:r>
        <w:rPr>
          <w:spacing w:val="7"/>
          <w:sz w:val="25"/>
        </w:rPr>
        <w:t xml:space="preserve"> </w:t>
      </w:r>
      <w:r>
        <w:rPr>
          <w:sz w:val="25"/>
        </w:rPr>
        <w:t>и/или</w:t>
      </w:r>
      <w:r>
        <w:rPr>
          <w:spacing w:val="3"/>
          <w:sz w:val="25"/>
        </w:rPr>
        <w:t xml:space="preserve"> </w:t>
      </w:r>
      <w:r>
        <w:rPr>
          <w:sz w:val="25"/>
        </w:rPr>
        <w:t>ШФНСУ.</w:t>
      </w:r>
    </w:p>
    <w:p w:rsidR="001670C7" w:rsidRDefault="001670C7" w:rsidP="007C1C1D">
      <w:pPr>
        <w:pStyle w:val="a5"/>
        <w:numPr>
          <w:ilvl w:val="2"/>
          <w:numId w:val="2"/>
        </w:numPr>
        <w:tabs>
          <w:tab w:val="left" w:pos="2036"/>
          <w:tab w:val="left" w:pos="5999"/>
        </w:tabs>
        <w:spacing w:before="101" w:line="228" w:lineRule="auto"/>
        <w:ind w:left="2036" w:right="744" w:hanging="363"/>
        <w:rPr>
          <w:sz w:val="25"/>
        </w:rPr>
      </w:pPr>
    </w:p>
    <w:p w:rsidR="007C1C1D" w:rsidRDefault="007C1C1D" w:rsidP="007C1C1D">
      <w:pPr>
        <w:pStyle w:val="a3"/>
        <w:spacing w:line="287" w:lineRule="exact"/>
        <w:ind w:left="537"/>
        <w:jc w:val="left"/>
      </w:pPr>
      <w:r>
        <w:t>Показатели</w:t>
      </w:r>
    </w:p>
    <w:p w:rsidR="007C1C1D" w:rsidRDefault="007C1C1D" w:rsidP="007C1C1D">
      <w:pPr>
        <w:pStyle w:val="a3"/>
        <w:spacing w:before="5" w:after="1"/>
        <w:jc w:val="left"/>
        <w:rPr>
          <w:sz w:val="24"/>
        </w:rPr>
      </w:pPr>
    </w:p>
    <w:tbl>
      <w:tblPr>
        <w:tblStyle w:val="TableNormal"/>
        <w:tblW w:w="9782" w:type="dxa"/>
        <w:tblInd w:w="-4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884"/>
        <w:gridCol w:w="5863"/>
      </w:tblGrid>
      <w:tr w:rsidR="007C1C1D" w:rsidTr="001670C7">
        <w:trPr>
          <w:trHeight w:val="556"/>
        </w:trPr>
        <w:tc>
          <w:tcPr>
            <w:tcW w:w="35" w:type="dxa"/>
          </w:tcPr>
          <w:p w:rsidR="007C1C1D" w:rsidRDefault="007C1C1D" w:rsidP="000F6207">
            <w:pPr>
              <w:pStyle w:val="TableParagraph"/>
              <w:spacing w:line="228" w:lineRule="auto"/>
              <w:ind w:left="126" w:right="315" w:hanging="2"/>
              <w:rPr>
                <w:sz w:val="25"/>
              </w:rPr>
            </w:pPr>
          </w:p>
          <w:p w:rsidR="007C1C1D" w:rsidRDefault="007C1C1D" w:rsidP="000F6207">
            <w:pPr>
              <w:pStyle w:val="TableParagraph"/>
              <w:spacing w:line="228" w:lineRule="auto"/>
              <w:ind w:left="126" w:right="315" w:hanging="2"/>
              <w:rPr>
                <w:sz w:val="25"/>
              </w:rPr>
            </w:pPr>
          </w:p>
        </w:tc>
        <w:tc>
          <w:tcPr>
            <w:tcW w:w="3884" w:type="dxa"/>
          </w:tcPr>
          <w:p w:rsidR="007C1C1D" w:rsidRDefault="001670C7" w:rsidP="000F6207">
            <w:pPr>
              <w:pStyle w:val="TableParagraph"/>
              <w:spacing w:line="265" w:lineRule="exact"/>
              <w:ind w:left="131"/>
              <w:rPr>
                <w:sz w:val="25"/>
              </w:rPr>
            </w:pPr>
            <w:r w:rsidRPr="001670C7">
              <w:rPr>
                <w:sz w:val="25"/>
                <w:lang w:val="ru-RU"/>
              </w:rPr>
              <w:t>Показатели</w:t>
            </w:r>
          </w:p>
        </w:tc>
        <w:tc>
          <w:tcPr>
            <w:tcW w:w="5863" w:type="dxa"/>
          </w:tcPr>
          <w:p w:rsidR="007C1C1D" w:rsidRDefault="007C1C1D" w:rsidP="000F6207">
            <w:pPr>
              <w:pStyle w:val="TableParagraph"/>
              <w:spacing w:line="265" w:lineRule="exact"/>
              <w:ind w:left="121"/>
              <w:rPr>
                <w:sz w:val="25"/>
              </w:rPr>
            </w:pPr>
          </w:p>
        </w:tc>
      </w:tr>
      <w:tr w:rsidR="007C1C1D" w:rsidTr="001670C7">
        <w:trPr>
          <w:trHeight w:val="820"/>
        </w:trPr>
        <w:tc>
          <w:tcPr>
            <w:tcW w:w="35" w:type="dxa"/>
          </w:tcPr>
          <w:p w:rsidR="007C1C1D" w:rsidRDefault="007C1C1D" w:rsidP="000F6207">
            <w:pPr>
              <w:pStyle w:val="TableParagraph"/>
              <w:rPr>
                <w:sz w:val="24"/>
              </w:rPr>
            </w:pPr>
          </w:p>
        </w:tc>
        <w:tc>
          <w:tcPr>
            <w:tcW w:w="9747" w:type="dxa"/>
            <w:gridSpan w:val="2"/>
          </w:tcPr>
          <w:p w:rsidR="007C1C1D" w:rsidRPr="007C1C1D" w:rsidRDefault="007C1C1D" w:rsidP="000F6207">
            <w:pPr>
              <w:pStyle w:val="TableParagraph"/>
              <w:tabs>
                <w:tab w:val="left" w:pos="2502"/>
                <w:tab w:val="left" w:pos="4024"/>
                <w:tab w:val="left" w:pos="6344"/>
              </w:tabs>
              <w:spacing w:line="244" w:lineRule="exact"/>
              <w:ind w:left="851"/>
              <w:rPr>
                <w:sz w:val="25"/>
                <w:lang w:val="ru-RU"/>
              </w:rPr>
            </w:pPr>
            <w:r w:rsidRPr="007C1C1D">
              <w:rPr>
                <w:b/>
                <w:sz w:val="25"/>
                <w:lang w:val="ru-RU"/>
              </w:rPr>
              <w:t>Выявление</w:t>
            </w:r>
            <w:r w:rsidRPr="007C1C1D">
              <w:rPr>
                <w:b/>
                <w:sz w:val="25"/>
                <w:lang w:val="ru-RU"/>
              </w:rPr>
              <w:tab/>
              <w:t>динамики</w:t>
            </w:r>
            <w:r w:rsidRPr="007C1C1D">
              <w:rPr>
                <w:b/>
                <w:sz w:val="25"/>
                <w:lang w:val="ru-RU"/>
              </w:rPr>
              <w:tab/>
              <w:t>образовательных</w:t>
            </w:r>
            <w:r w:rsidRPr="007C1C1D">
              <w:rPr>
                <w:b/>
                <w:sz w:val="25"/>
                <w:lang w:val="ru-RU"/>
              </w:rPr>
              <w:tab/>
            </w:r>
            <w:r w:rsidRPr="007C1C1D">
              <w:rPr>
                <w:sz w:val="25"/>
                <w:lang w:val="ru-RU"/>
              </w:rPr>
              <w:t>результатов</w:t>
            </w:r>
          </w:p>
          <w:p w:rsidR="007C1C1D" w:rsidRPr="007C1C1D" w:rsidRDefault="007C1C1D" w:rsidP="000F6207">
            <w:pPr>
              <w:pStyle w:val="TableParagraph"/>
              <w:spacing w:line="281" w:lineRule="exact"/>
              <w:ind w:left="850"/>
              <w:rPr>
                <w:b/>
                <w:sz w:val="25"/>
                <w:lang w:val="ru-RU"/>
              </w:rPr>
            </w:pPr>
            <w:r w:rsidRPr="007C1C1D">
              <w:rPr>
                <w:b/>
                <w:sz w:val="25"/>
                <w:lang w:val="ru-RU"/>
              </w:rPr>
              <w:t>ШНОР/ШФНСУ</w:t>
            </w:r>
          </w:p>
        </w:tc>
      </w:tr>
      <w:tr w:rsidR="001670C7" w:rsidTr="001670C7">
        <w:trPr>
          <w:trHeight w:val="1093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1021"/>
                <w:tab w:val="left" w:pos="3011"/>
              </w:tabs>
              <w:spacing w:line="244" w:lineRule="exact"/>
              <w:ind w:left="12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1.Доля</w:t>
            </w:r>
            <w:r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ШНОР/</w:t>
            </w:r>
            <w:proofErr w:type="spellStart"/>
            <w:proofErr w:type="gramStart"/>
            <w:r w:rsidRPr="007C1C1D">
              <w:rPr>
                <w:w w:val="95"/>
                <w:sz w:val="25"/>
                <w:lang w:val="ru-RU"/>
              </w:rPr>
              <w:t>ШФНСУ,</w:t>
            </w:r>
            <w:r w:rsidRPr="007C1C1D">
              <w:rPr>
                <w:sz w:val="25"/>
                <w:lang w:val="ru-RU"/>
              </w:rPr>
              <w:t>ежегодно</w:t>
            </w:r>
            <w:proofErr w:type="spellEnd"/>
            <w:proofErr w:type="gramEnd"/>
          </w:p>
          <w:p w:rsidR="001670C7" w:rsidRPr="007C1C1D" w:rsidRDefault="001670C7" w:rsidP="001670C7">
            <w:pPr>
              <w:pStyle w:val="TableParagraph"/>
              <w:tabs>
                <w:tab w:val="left" w:pos="2224"/>
                <w:tab w:val="left" w:pos="2328"/>
              </w:tabs>
              <w:spacing w:before="4" w:line="228" w:lineRule="auto"/>
              <w:ind w:left="123" w:right="85" w:hanging="3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Показывающих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положительную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динамику</w:t>
            </w:r>
            <w:r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образовательных</w:t>
            </w:r>
          </w:p>
          <w:p w:rsidR="001670C7" w:rsidRPr="001670C7" w:rsidRDefault="001670C7" w:rsidP="001670C7">
            <w:pPr>
              <w:pStyle w:val="TableParagraph"/>
              <w:spacing w:line="279" w:lineRule="exact"/>
              <w:ind w:left="122"/>
              <w:rPr>
                <w:sz w:val="25"/>
                <w:lang w:val="ru-RU"/>
              </w:rPr>
            </w:pPr>
            <w:r w:rsidRPr="001670C7">
              <w:rPr>
                <w:w w:val="95"/>
                <w:sz w:val="25"/>
                <w:lang w:val="ru-RU"/>
              </w:rPr>
              <w:t>результатов</w:t>
            </w:r>
            <w:r w:rsidRPr="001670C7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1670C7">
              <w:rPr>
                <w:w w:val="95"/>
                <w:sz w:val="25"/>
                <w:lang w:val="ru-RU"/>
              </w:rPr>
              <w:t>обучающихся</w:t>
            </w:r>
          </w:p>
        </w:tc>
        <w:tc>
          <w:tcPr>
            <w:tcW w:w="5863" w:type="dxa"/>
          </w:tcPr>
          <w:p w:rsidR="001670C7" w:rsidRPr="001670C7" w:rsidRDefault="001670C7" w:rsidP="001670C7">
            <w:pPr>
              <w:pStyle w:val="TableParagraph"/>
              <w:spacing w:line="279" w:lineRule="exact"/>
              <w:ind w:left="122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829"/>
        </w:trPr>
        <w:tc>
          <w:tcPr>
            <w:tcW w:w="35" w:type="dxa"/>
          </w:tcPr>
          <w:p w:rsidR="001670C7" w:rsidRPr="001670C7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1887"/>
                <w:tab w:val="left" w:pos="3260"/>
              </w:tabs>
              <w:spacing w:line="246" w:lineRule="exact"/>
              <w:ind w:left="12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2.Динамика</w:t>
            </w:r>
            <w:r w:rsidRPr="007C1C1D">
              <w:rPr>
                <w:sz w:val="25"/>
                <w:lang w:val="ru-RU"/>
              </w:rPr>
              <w:tab/>
              <w:t>индекса</w:t>
            </w:r>
            <w:r w:rsidRPr="007C1C1D">
              <w:rPr>
                <w:sz w:val="25"/>
                <w:lang w:val="ru-RU"/>
              </w:rPr>
              <w:tab/>
              <w:t>низких</w:t>
            </w:r>
          </w:p>
          <w:p w:rsidR="001670C7" w:rsidRPr="007C1C1D" w:rsidRDefault="001670C7" w:rsidP="001670C7">
            <w:pPr>
              <w:pStyle w:val="TableParagraph"/>
              <w:spacing w:before="7" w:line="228" w:lineRule="auto"/>
              <w:ind w:left="125" w:hanging="4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результатов</w:t>
            </w:r>
            <w:r w:rsidRPr="007C1C1D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</w:t>
            </w:r>
            <w:r w:rsidRPr="007C1C1D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процедурам</w:t>
            </w:r>
            <w:r w:rsidRPr="007C1C1D">
              <w:rPr>
                <w:spacing w:val="34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оценки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>
              <w:rPr>
                <w:spacing w:val="-57"/>
                <w:w w:val="95"/>
                <w:sz w:val="25"/>
                <w:lang w:val="ru-RU"/>
              </w:rPr>
              <w:t xml:space="preserve">    </w:t>
            </w:r>
            <w:r w:rsidRPr="007C1C1D">
              <w:rPr>
                <w:sz w:val="25"/>
                <w:lang w:val="ru-RU"/>
              </w:rPr>
              <w:t>качества</w:t>
            </w:r>
            <w:r w:rsidRPr="007C1C1D">
              <w:rPr>
                <w:spacing w:val="9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образования: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before="7" w:line="228" w:lineRule="auto"/>
              <w:ind w:left="125" w:hanging="4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820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spacing w:line="239" w:lineRule="exact"/>
              <w:ind w:left="123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Доля</w:t>
            </w:r>
            <w:r w:rsidRPr="007C1C1D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неудовлетворительных</w:t>
            </w:r>
            <w:r w:rsidRPr="007C1C1D">
              <w:rPr>
                <w:spacing w:val="53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оценок</w:t>
            </w:r>
            <w:r>
              <w:rPr>
                <w:w w:val="95"/>
                <w:sz w:val="25"/>
                <w:lang w:val="ru-RU"/>
              </w:rPr>
              <w:t xml:space="preserve">  </w:t>
            </w:r>
            <w:r w:rsidRPr="007C1C1D">
              <w:rPr>
                <w:sz w:val="25"/>
                <w:lang w:val="ru-RU"/>
              </w:rPr>
              <w:t>по</w:t>
            </w:r>
            <w:r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результатам</w:t>
            </w:r>
            <w:r>
              <w:rPr>
                <w:sz w:val="25"/>
                <w:lang w:val="ru-RU"/>
              </w:rPr>
              <w:t xml:space="preserve"> </w:t>
            </w:r>
            <w:r w:rsidRPr="007C1C1D">
              <w:rPr>
                <w:w w:val="90"/>
                <w:sz w:val="25"/>
                <w:lang w:val="ru-RU"/>
              </w:rPr>
              <w:t>Всероссийских</w:t>
            </w:r>
            <w:r w:rsidRPr="007C1C1D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проверочных</w:t>
            </w:r>
            <w:r w:rsidRPr="007C1C1D">
              <w:rPr>
                <w:spacing w:val="2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работ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780"/>
                <w:tab w:val="left" w:pos="2421"/>
              </w:tabs>
              <w:spacing w:before="4" w:line="228" w:lineRule="auto"/>
              <w:ind w:left="120" w:right="123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820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941"/>
                <w:tab w:val="left" w:pos="2402"/>
                <w:tab w:val="left" w:pos="3740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Pr="007C1C1D">
              <w:rPr>
                <w:sz w:val="25"/>
                <w:lang w:val="ru-RU"/>
              </w:rPr>
              <w:tab/>
              <w:t>участников</w:t>
            </w:r>
            <w:r w:rsidRPr="007C1C1D">
              <w:rPr>
                <w:sz w:val="25"/>
                <w:lang w:val="ru-RU"/>
              </w:rPr>
              <w:tab/>
              <w:t>ОГЭ/ЕГЭ,</w:t>
            </w:r>
            <w:r w:rsidRPr="007C1C1D">
              <w:rPr>
                <w:sz w:val="25"/>
                <w:lang w:val="ru-RU"/>
              </w:rPr>
              <w:tab/>
              <w:t>не</w:t>
            </w:r>
          </w:p>
          <w:p w:rsidR="001670C7" w:rsidRPr="007C1C1D" w:rsidRDefault="001670C7" w:rsidP="001670C7">
            <w:pPr>
              <w:pStyle w:val="TableParagraph"/>
              <w:tabs>
                <w:tab w:val="left" w:pos="1781"/>
              </w:tabs>
              <w:spacing w:before="7" w:line="228" w:lineRule="auto"/>
              <w:ind w:left="120" w:right="123"/>
              <w:rPr>
                <w:sz w:val="25"/>
                <w:lang w:val="ru-RU"/>
              </w:rPr>
            </w:pPr>
            <w:r w:rsidRPr="007C1C1D">
              <w:rPr>
                <w:spacing w:val="-1"/>
                <w:sz w:val="25"/>
                <w:lang w:val="ru-RU"/>
              </w:rPr>
              <w:t>преодолевших</w:t>
            </w:r>
            <w:r w:rsidRPr="007C1C1D">
              <w:rPr>
                <w:spacing w:val="-1"/>
                <w:sz w:val="25"/>
                <w:lang w:val="ru-RU"/>
              </w:rPr>
              <w:tab/>
            </w:r>
            <w:r w:rsidRPr="007C1C1D">
              <w:rPr>
                <w:w w:val="95"/>
                <w:sz w:val="25"/>
                <w:lang w:val="ru-RU"/>
              </w:rPr>
              <w:t>минимальный</w:t>
            </w:r>
            <w:r w:rsidRPr="007C1C1D">
              <w:rPr>
                <w:spacing w:val="45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порог</w:t>
            </w:r>
            <w:r w:rsidR="00723D95">
              <w:rPr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по</w:t>
            </w:r>
            <w:r w:rsidRPr="007C1C1D">
              <w:rPr>
                <w:spacing w:val="-1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двум и</w:t>
            </w:r>
            <w:r w:rsidRPr="007C1C1D">
              <w:rPr>
                <w:spacing w:val="-6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более</w:t>
            </w:r>
            <w:r w:rsidRPr="007C1C1D">
              <w:rPr>
                <w:spacing w:val="-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предметов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1781"/>
              </w:tabs>
              <w:spacing w:before="7" w:line="228" w:lineRule="auto"/>
              <w:ind w:left="120" w:right="123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1372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2224"/>
              </w:tabs>
              <w:spacing w:line="244" w:lineRule="exact"/>
              <w:ind w:left="121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3.Доля</w:t>
            </w:r>
            <w:r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образовательных</w:t>
            </w:r>
          </w:p>
          <w:p w:rsidR="001670C7" w:rsidRPr="007C1C1D" w:rsidRDefault="001670C7" w:rsidP="001670C7">
            <w:pPr>
              <w:pStyle w:val="TableParagraph"/>
              <w:spacing w:before="2" w:line="230" w:lineRule="auto"/>
              <w:ind w:left="122" w:right="85" w:firstLine="2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учреждений,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не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включенных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7C1C1D">
              <w:rPr>
                <w:spacing w:val="-1"/>
                <w:sz w:val="25"/>
                <w:lang w:val="ru-RU"/>
              </w:rPr>
              <w:t>Рособрнадзором</w:t>
            </w:r>
            <w:proofErr w:type="spellEnd"/>
            <w:r w:rsidRPr="007C1C1D">
              <w:rPr>
                <w:spacing w:val="-1"/>
                <w:sz w:val="25"/>
                <w:lang w:val="ru-RU"/>
              </w:rPr>
              <w:t xml:space="preserve"> в список ШНОР, </w:t>
            </w:r>
            <w:r w:rsidRPr="007C1C1D">
              <w:rPr>
                <w:sz w:val="25"/>
                <w:lang w:val="ru-RU"/>
              </w:rPr>
              <w:t>в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общем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количестве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образовательных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учреждений</w:t>
            </w:r>
            <w:r w:rsidRPr="007C1C1D">
              <w:rPr>
                <w:spacing w:val="1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района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before="2" w:line="230" w:lineRule="auto"/>
              <w:ind w:left="122" w:right="85" w:firstLine="2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820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1634"/>
                <w:tab w:val="left" w:pos="3871"/>
              </w:tabs>
              <w:spacing w:line="244" w:lineRule="exact"/>
              <w:ind w:left="122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4.Доля</w:t>
            </w:r>
            <w:r>
              <w:rPr>
                <w:sz w:val="25"/>
                <w:lang w:val="ru-RU"/>
              </w:rPr>
              <w:t xml:space="preserve">    </w:t>
            </w:r>
            <w:r w:rsidRPr="007C1C1D">
              <w:rPr>
                <w:sz w:val="25"/>
                <w:lang w:val="ru-RU"/>
              </w:rPr>
              <w:t>обучающихся</w:t>
            </w:r>
            <w:r w:rsidRPr="007C1C1D">
              <w:rPr>
                <w:sz w:val="25"/>
                <w:lang w:val="ru-RU"/>
              </w:rPr>
              <w:tab/>
              <w:t>с</w:t>
            </w:r>
          </w:p>
          <w:p w:rsidR="001670C7" w:rsidRPr="007C1C1D" w:rsidRDefault="001670C7" w:rsidP="001670C7">
            <w:pPr>
              <w:pStyle w:val="TableParagraph"/>
              <w:tabs>
                <w:tab w:val="left" w:pos="2290"/>
              </w:tabs>
              <w:spacing w:before="4" w:line="228" w:lineRule="auto"/>
              <w:ind w:left="120" w:right="83" w:firstLine="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Образовательной</w:t>
            </w:r>
            <w:r>
              <w:rPr>
                <w:sz w:val="25"/>
                <w:lang w:val="ru-RU"/>
              </w:rPr>
              <w:t xml:space="preserve"> </w:t>
            </w:r>
            <w:proofErr w:type="spellStart"/>
            <w:r w:rsidRPr="007C1C1D">
              <w:rPr>
                <w:w w:val="95"/>
                <w:sz w:val="25"/>
                <w:lang w:val="ru-RU"/>
              </w:rPr>
              <w:t>неуспешностью</w:t>
            </w:r>
            <w:proofErr w:type="spellEnd"/>
            <w:r w:rsidRPr="007C1C1D">
              <w:rPr>
                <w:w w:val="95"/>
                <w:sz w:val="25"/>
                <w:lang w:val="ru-RU"/>
              </w:rPr>
              <w:t>,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которым</w:t>
            </w:r>
            <w:r w:rsidRPr="007C1C1D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оказана</w:t>
            </w:r>
            <w:r w:rsidRPr="007C1C1D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адресная</w:t>
            </w:r>
            <w:r w:rsidRPr="007C1C1D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помощь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2290"/>
              </w:tabs>
              <w:spacing w:before="4" w:line="228" w:lineRule="auto"/>
              <w:ind w:left="120" w:right="83" w:firstLine="1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1098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47" w:type="dxa"/>
            <w:gridSpan w:val="2"/>
          </w:tcPr>
          <w:p w:rsidR="001670C7" w:rsidRPr="007C1C1D" w:rsidRDefault="001670C7" w:rsidP="001670C7">
            <w:pPr>
              <w:pStyle w:val="TableParagraph"/>
              <w:spacing w:line="248" w:lineRule="exact"/>
              <w:ind w:left="848"/>
              <w:rPr>
                <w:sz w:val="25"/>
                <w:lang w:val="ru-RU"/>
              </w:rPr>
            </w:pPr>
            <w:r w:rsidRPr="007C1C1D">
              <w:rPr>
                <w:b/>
                <w:sz w:val="25"/>
                <w:lang w:val="ru-RU"/>
              </w:rPr>
              <w:t>Учет</w:t>
            </w:r>
            <w:r w:rsidRPr="007C1C1D">
              <w:rPr>
                <w:b/>
                <w:spacing w:val="9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педагогических</w:t>
            </w:r>
            <w:r w:rsidRPr="007C1C1D">
              <w:rPr>
                <w:b/>
                <w:spacing w:val="54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работников</w:t>
            </w:r>
            <w:r w:rsidRPr="007C1C1D">
              <w:rPr>
                <w:b/>
                <w:spacing w:val="80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ШНОР</w:t>
            </w:r>
            <w:r w:rsidRPr="007C1C1D">
              <w:rPr>
                <w:b/>
                <w:spacing w:val="73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и/или</w:t>
            </w:r>
            <w:r w:rsidRPr="007C1C1D">
              <w:rPr>
                <w:b/>
                <w:spacing w:val="75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ШФНСУ</w:t>
            </w:r>
            <w:r w:rsidRPr="007C1C1D">
              <w:rPr>
                <w:sz w:val="25"/>
                <w:lang w:val="ru-RU"/>
              </w:rPr>
              <w:t>,</w:t>
            </w:r>
          </w:p>
          <w:p w:rsidR="001670C7" w:rsidRPr="007C1C1D" w:rsidRDefault="001670C7" w:rsidP="001670C7">
            <w:pPr>
              <w:pStyle w:val="TableParagraph"/>
              <w:tabs>
                <w:tab w:val="left" w:pos="3160"/>
                <w:tab w:val="left" w:pos="5566"/>
              </w:tabs>
              <w:spacing w:line="232" w:lineRule="auto"/>
              <w:ind w:left="851" w:right="83" w:firstLine="1"/>
              <w:rPr>
                <w:b/>
                <w:sz w:val="25"/>
                <w:lang w:val="ru-RU"/>
              </w:rPr>
            </w:pPr>
            <w:r w:rsidRPr="007C1C1D">
              <w:rPr>
                <w:b/>
                <w:spacing w:val="-1"/>
                <w:sz w:val="25"/>
                <w:lang w:val="ru-RU"/>
              </w:rPr>
              <w:t>прошедших</w:t>
            </w:r>
            <w:r w:rsidRPr="007C1C1D">
              <w:rPr>
                <w:b/>
                <w:spacing w:val="-1"/>
                <w:sz w:val="25"/>
                <w:lang w:val="ru-RU"/>
              </w:rPr>
              <w:tab/>
            </w:r>
            <w:r w:rsidRPr="007C1C1D">
              <w:rPr>
                <w:b/>
                <w:sz w:val="25"/>
                <w:lang w:val="ru-RU"/>
              </w:rPr>
              <w:t>диагностику</w:t>
            </w:r>
            <w:r w:rsidRPr="007C1C1D">
              <w:rPr>
                <w:b/>
                <w:sz w:val="25"/>
                <w:lang w:val="ru-RU"/>
              </w:rPr>
              <w:tab/>
            </w:r>
            <w:r w:rsidRPr="007C1C1D">
              <w:rPr>
                <w:b/>
                <w:w w:val="95"/>
                <w:sz w:val="25"/>
                <w:lang w:val="ru-RU"/>
              </w:rPr>
              <w:t>профессиональных</w:t>
            </w:r>
            <w:r w:rsidRPr="007C1C1D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дефицитов/предметных</w:t>
            </w:r>
            <w:r w:rsidRPr="007C1C1D">
              <w:rPr>
                <w:b/>
                <w:spacing w:val="-14"/>
                <w:sz w:val="25"/>
                <w:lang w:val="ru-RU"/>
              </w:rPr>
              <w:t xml:space="preserve"> </w:t>
            </w:r>
            <w:r w:rsidRPr="007C1C1D">
              <w:rPr>
                <w:b/>
                <w:sz w:val="25"/>
                <w:lang w:val="ru-RU"/>
              </w:rPr>
              <w:t>компетенций</w:t>
            </w:r>
          </w:p>
        </w:tc>
      </w:tr>
      <w:tr w:rsidR="001670C7" w:rsidTr="001670C7">
        <w:trPr>
          <w:trHeight w:val="1098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spacing w:line="241" w:lineRule="exact"/>
              <w:ind w:left="126"/>
              <w:jc w:val="both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1.Доля</w:t>
            </w:r>
            <w:r w:rsidRPr="007C1C1D">
              <w:rPr>
                <w:spacing w:val="7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педагогических</w:t>
            </w:r>
            <w:r w:rsidRPr="007C1C1D">
              <w:rPr>
                <w:spacing w:val="117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работников</w:t>
            </w:r>
          </w:p>
          <w:p w:rsidR="001670C7" w:rsidRPr="007C1C1D" w:rsidRDefault="001670C7" w:rsidP="001670C7">
            <w:pPr>
              <w:pStyle w:val="TableParagraph"/>
              <w:tabs>
                <w:tab w:val="left" w:pos="2765"/>
              </w:tabs>
              <w:spacing w:before="7" w:line="228" w:lineRule="auto"/>
              <w:ind w:left="123" w:right="86"/>
              <w:jc w:val="both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ШНОР/ШФНСУ,</w:t>
            </w:r>
            <w:r w:rsidRPr="007C1C1D">
              <w:rPr>
                <w:w w:val="95"/>
                <w:sz w:val="25"/>
                <w:lang w:val="ru-RU"/>
              </w:rPr>
              <w:tab/>
              <w:t>прошедших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диагностику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профессиональных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дефицитов/предметных</w:t>
            </w:r>
            <w:r w:rsidRPr="007C1C1D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компетенций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2765"/>
              </w:tabs>
              <w:spacing w:before="7" w:line="228" w:lineRule="auto"/>
              <w:ind w:left="123" w:right="86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1645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Pr="007C1C1D">
              <w:rPr>
                <w:spacing w:val="49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педагогических</w:t>
            </w:r>
            <w:r w:rsidRPr="007C1C1D">
              <w:rPr>
                <w:spacing w:val="10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работников,</w:t>
            </w:r>
          </w:p>
          <w:p w:rsidR="001670C7" w:rsidRPr="007C1C1D" w:rsidRDefault="001670C7" w:rsidP="00723D95">
            <w:pPr>
              <w:pStyle w:val="TableParagraph"/>
              <w:tabs>
                <w:tab w:val="left" w:pos="2328"/>
              </w:tabs>
              <w:spacing w:before="2" w:line="230" w:lineRule="auto"/>
              <w:ind w:left="120" w:right="85"/>
              <w:jc w:val="both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принявших участие в процедурах по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оценке предметных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и методических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компетенций</w:t>
            </w:r>
            <w:r w:rsidR="00723D95">
              <w:rPr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(регионального,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федерального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уровней)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в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отчетном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периоде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2328"/>
              </w:tabs>
              <w:spacing w:before="2" w:line="230" w:lineRule="auto"/>
              <w:ind w:left="120" w:right="85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rPr>
          <w:trHeight w:val="1372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педагогических</w:t>
            </w:r>
            <w:r w:rsidRPr="007C1C1D">
              <w:rPr>
                <w:spacing w:val="10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работников,</w:t>
            </w:r>
          </w:p>
          <w:p w:rsidR="001670C7" w:rsidRPr="007C1C1D" w:rsidRDefault="001670C7" w:rsidP="001670C7">
            <w:pPr>
              <w:pStyle w:val="TableParagraph"/>
              <w:spacing w:before="2" w:line="230" w:lineRule="auto"/>
              <w:ind w:left="120" w:right="84" w:firstLine="4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участвовавших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оценочных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процедурах,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не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достигших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порога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базового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уровня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proofErr w:type="spellStart"/>
            <w:r w:rsidRPr="007C1C1D">
              <w:rPr>
                <w:w w:val="95"/>
                <w:sz w:val="25"/>
                <w:lang w:val="ru-RU"/>
              </w:rPr>
              <w:t>сформированности</w:t>
            </w:r>
            <w:proofErr w:type="spellEnd"/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компетенций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before="2" w:line="230" w:lineRule="auto"/>
              <w:ind w:left="120" w:right="84" w:firstLine="4"/>
              <w:jc w:val="both"/>
              <w:rPr>
                <w:sz w:val="25"/>
                <w:lang w:val="ru-RU"/>
              </w:rPr>
            </w:pPr>
          </w:p>
        </w:tc>
      </w:tr>
      <w:tr w:rsidR="001670C7" w:rsidTr="00723D95">
        <w:trPr>
          <w:trHeight w:val="1671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Default="001670C7" w:rsidP="00723D95">
            <w:pPr>
              <w:pStyle w:val="TableParagraph"/>
              <w:spacing w:line="239" w:lineRule="exact"/>
              <w:ind w:left="121"/>
              <w:rPr>
                <w:w w:val="95"/>
                <w:sz w:val="25"/>
              </w:rPr>
            </w:pPr>
            <w:r w:rsidRPr="007C1C1D">
              <w:rPr>
                <w:w w:val="95"/>
                <w:sz w:val="25"/>
                <w:lang w:val="ru-RU"/>
              </w:rPr>
              <w:t>2.</w:t>
            </w:r>
            <w:r w:rsidRPr="007C1C1D">
              <w:rPr>
                <w:spacing w:val="59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Доля</w:t>
            </w:r>
            <w:r w:rsidRPr="007C1C1D">
              <w:rPr>
                <w:spacing w:val="6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педагогических</w:t>
            </w:r>
            <w:r w:rsidRPr="007C1C1D">
              <w:rPr>
                <w:spacing w:val="59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работников</w:t>
            </w:r>
            <w:r w:rsidR="00723D95">
              <w:rPr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ШНОР/ШФСНУ,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показавших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результате независимой диагностики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proofErr w:type="gramStart"/>
            <w:r w:rsidRPr="007C1C1D">
              <w:rPr>
                <w:w w:val="95"/>
                <w:sz w:val="25"/>
                <w:lang w:val="ru-RU"/>
              </w:rPr>
              <w:t>положительную</w:t>
            </w:r>
            <w:r w:rsidRPr="007C1C1D">
              <w:rPr>
                <w:spacing w:val="64"/>
                <w:sz w:val="25"/>
                <w:lang w:val="ru-RU"/>
              </w:rPr>
              <w:t xml:space="preserve">  </w:t>
            </w:r>
            <w:proofErr w:type="spellStart"/>
            <w:r>
              <w:rPr>
                <w:w w:val="95"/>
                <w:sz w:val="25"/>
              </w:rPr>
              <w:t>динамику</w:t>
            </w:r>
            <w:proofErr w:type="spellEnd"/>
            <w:proofErr w:type="gramEnd"/>
            <w:r>
              <w:rPr>
                <w:spacing w:val="168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уровня</w:t>
            </w:r>
            <w:proofErr w:type="spellEnd"/>
            <w:r w:rsidRPr="001670C7">
              <w:rPr>
                <w:sz w:val="25"/>
                <w:lang w:val="ru-RU"/>
              </w:rPr>
              <w:t xml:space="preserve"> </w:t>
            </w:r>
            <w:r w:rsidRPr="001670C7">
              <w:rPr>
                <w:w w:val="95"/>
                <w:sz w:val="25"/>
                <w:lang w:val="ru-RU"/>
              </w:rPr>
              <w:t>диагностики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1670C7">
              <w:rPr>
                <w:w w:val="95"/>
                <w:sz w:val="25"/>
                <w:lang w:val="ru-RU"/>
              </w:rPr>
              <w:t>профессиональных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1670C7">
              <w:rPr>
                <w:w w:val="95"/>
                <w:sz w:val="25"/>
                <w:lang w:val="ru-RU"/>
              </w:rPr>
              <w:t>компетенций</w:t>
            </w:r>
          </w:p>
          <w:p w:rsidR="001670C7" w:rsidRDefault="001670C7" w:rsidP="001670C7">
            <w:pPr>
              <w:pStyle w:val="TableParagraph"/>
              <w:spacing w:before="2" w:line="230" w:lineRule="auto"/>
              <w:ind w:left="125" w:right="91" w:hanging="2"/>
              <w:jc w:val="both"/>
              <w:rPr>
                <w:sz w:val="25"/>
              </w:rPr>
            </w:pPr>
          </w:p>
          <w:p w:rsidR="001670C7" w:rsidRDefault="001670C7" w:rsidP="001670C7">
            <w:pPr>
              <w:pStyle w:val="TableParagraph"/>
              <w:spacing w:before="2" w:line="230" w:lineRule="auto"/>
              <w:ind w:left="125" w:right="91" w:hanging="2"/>
              <w:jc w:val="both"/>
              <w:rPr>
                <w:sz w:val="25"/>
              </w:rPr>
            </w:pPr>
          </w:p>
        </w:tc>
        <w:tc>
          <w:tcPr>
            <w:tcW w:w="5863" w:type="dxa"/>
          </w:tcPr>
          <w:p w:rsidR="001670C7" w:rsidRDefault="001670C7" w:rsidP="001670C7">
            <w:pPr>
              <w:pStyle w:val="TableParagraph"/>
              <w:spacing w:before="2" w:line="230" w:lineRule="auto"/>
              <w:ind w:left="125" w:right="91" w:hanging="2"/>
              <w:jc w:val="both"/>
              <w:rPr>
                <w:sz w:val="25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2"/>
        </w:trPr>
        <w:tc>
          <w:tcPr>
            <w:tcW w:w="35" w:type="dxa"/>
          </w:tcPr>
          <w:p w:rsidR="001670C7" w:rsidRDefault="001670C7" w:rsidP="001670C7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1670C7" w:rsidRPr="007C1C1D" w:rsidRDefault="001670C7" w:rsidP="004D19F0">
            <w:pPr>
              <w:pStyle w:val="TableParagraph"/>
              <w:spacing w:line="244" w:lineRule="exact"/>
              <w:ind w:left="126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3.Доля</w:t>
            </w:r>
            <w:r w:rsidRPr="007C1C1D">
              <w:rPr>
                <w:spacing w:val="11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педагогов</w:t>
            </w:r>
            <w:r w:rsidRPr="007C1C1D">
              <w:rPr>
                <w:spacing w:val="58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ШНОР/ШФСНУ,</w:t>
            </w:r>
          </w:p>
          <w:p w:rsidR="001670C7" w:rsidRPr="007C1C1D" w:rsidRDefault="001670C7" w:rsidP="004D19F0">
            <w:pPr>
              <w:pStyle w:val="TableParagraph"/>
              <w:spacing w:before="2" w:line="230" w:lineRule="auto"/>
              <w:ind w:left="120" w:right="105" w:firstLine="4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включенных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активные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формы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взаимодействия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и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саморазвития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(профессиональные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сообщества,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конкурсное</w:t>
            </w:r>
            <w:r w:rsidRPr="007C1C1D">
              <w:rPr>
                <w:spacing w:val="7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движение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и</w:t>
            </w:r>
            <w:r w:rsidRPr="007C1C1D">
              <w:rPr>
                <w:spacing w:val="-9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т.д.)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before="2" w:line="230" w:lineRule="auto"/>
              <w:ind w:left="120" w:right="105" w:firstLine="4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8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Pr="007C1C1D">
              <w:rPr>
                <w:spacing w:val="49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педагогических</w:t>
            </w:r>
            <w:r w:rsidRPr="007C1C1D">
              <w:rPr>
                <w:spacing w:val="10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работников,</w:t>
            </w:r>
          </w:p>
          <w:p w:rsidR="001670C7" w:rsidRPr="007C1C1D" w:rsidRDefault="001670C7" w:rsidP="001670C7">
            <w:pPr>
              <w:pStyle w:val="TableParagraph"/>
              <w:tabs>
                <w:tab w:val="left" w:pos="2765"/>
              </w:tabs>
              <w:spacing w:before="2" w:line="230" w:lineRule="auto"/>
              <w:ind w:left="122" w:right="88" w:hanging="1"/>
              <w:jc w:val="both"/>
              <w:rPr>
                <w:sz w:val="25"/>
                <w:lang w:val="ru-RU"/>
              </w:rPr>
            </w:pPr>
            <w:r w:rsidRPr="007C1C1D">
              <w:rPr>
                <w:spacing w:val="-1"/>
                <w:sz w:val="25"/>
                <w:lang w:val="ru-RU"/>
              </w:rPr>
              <w:t>своевременно</w:t>
            </w:r>
            <w:r w:rsidRPr="007C1C1D">
              <w:rPr>
                <w:spacing w:val="-1"/>
                <w:sz w:val="25"/>
                <w:lang w:val="ru-RU"/>
              </w:rPr>
              <w:tab/>
            </w:r>
            <w:r w:rsidRPr="007C1C1D">
              <w:rPr>
                <w:spacing w:val="-1"/>
                <w:w w:val="95"/>
                <w:sz w:val="25"/>
                <w:lang w:val="ru-RU"/>
              </w:rPr>
              <w:t>прошедших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повышение квалификации (1 раз в 3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года)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2765"/>
              </w:tabs>
              <w:spacing w:before="2" w:line="230" w:lineRule="auto"/>
              <w:ind w:left="122" w:right="88" w:hanging="1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723D95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педагогических</w:t>
            </w:r>
            <w:r w:rsidRPr="007C1C1D">
              <w:rPr>
                <w:spacing w:val="103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работников,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прошедших</w:t>
            </w:r>
            <w:r w:rsidRPr="007C1C1D">
              <w:rPr>
                <w:sz w:val="25"/>
                <w:lang w:val="ru-RU"/>
              </w:rPr>
              <w:tab/>
            </w:r>
            <w:r w:rsidRPr="007C1C1D">
              <w:rPr>
                <w:w w:val="90"/>
                <w:sz w:val="25"/>
                <w:lang w:val="ru-RU"/>
              </w:rPr>
              <w:t>повышение</w:t>
            </w:r>
            <w:r w:rsidRPr="007C1C1D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квалификации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межкурсовой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период</w:t>
            </w:r>
          </w:p>
          <w:p w:rsidR="001670C7" w:rsidRPr="007C1C1D" w:rsidRDefault="001670C7" w:rsidP="001670C7">
            <w:pPr>
              <w:pStyle w:val="TableParagraph"/>
              <w:spacing w:line="230" w:lineRule="auto"/>
              <w:ind w:left="120" w:right="109" w:firstLine="2"/>
              <w:jc w:val="both"/>
              <w:rPr>
                <w:sz w:val="25"/>
                <w:lang w:val="ru-RU"/>
              </w:rPr>
            </w:pPr>
            <w:r w:rsidRPr="007C1C1D">
              <w:rPr>
                <w:spacing w:val="-1"/>
                <w:sz w:val="25"/>
                <w:lang w:val="ru-RU"/>
              </w:rPr>
              <w:t>Доля</w:t>
            </w:r>
            <w:r w:rsidRPr="007C1C1D">
              <w:rPr>
                <w:sz w:val="25"/>
                <w:lang w:val="ru-RU"/>
              </w:rPr>
              <w:t xml:space="preserve"> </w:t>
            </w:r>
            <w:r w:rsidRPr="007C1C1D">
              <w:rPr>
                <w:spacing w:val="-1"/>
                <w:sz w:val="25"/>
                <w:lang w:val="ru-RU"/>
              </w:rPr>
              <w:t>педагогических</w:t>
            </w:r>
            <w:r w:rsidRPr="007C1C1D">
              <w:rPr>
                <w:sz w:val="25"/>
                <w:lang w:val="ru-RU"/>
              </w:rPr>
              <w:t xml:space="preserve"> работников,</w:t>
            </w:r>
            <w:r w:rsidRPr="007C1C1D">
              <w:rPr>
                <w:spacing w:val="1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принимающих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участие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в</w:t>
            </w:r>
            <w:r w:rsidRPr="007C1C1D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конкурсах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профессионального</w:t>
            </w:r>
            <w:r w:rsidRPr="007C1C1D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мастерства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line="230" w:lineRule="auto"/>
              <w:ind w:left="120" w:right="109" w:firstLine="2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723D95">
            <w:pPr>
              <w:pStyle w:val="TableParagraph"/>
              <w:tabs>
                <w:tab w:val="left" w:pos="2738"/>
              </w:tabs>
              <w:spacing w:line="239" w:lineRule="exact"/>
              <w:ind w:left="123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Доля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педагогических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работников,</w:t>
            </w:r>
            <w:r w:rsidR="00723D95">
              <w:rPr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pacing w:val="-1"/>
                <w:sz w:val="25"/>
                <w:lang w:val="ru-RU"/>
              </w:rPr>
              <w:t>включенных</w:t>
            </w:r>
            <w:r w:rsidR="00723D95">
              <w:rPr>
                <w:spacing w:val="-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w w:val="90"/>
                <w:sz w:val="25"/>
                <w:lang w:val="ru-RU"/>
              </w:rPr>
              <w:t>деятельность</w:t>
            </w:r>
            <w:r w:rsidRPr="007C1C1D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профессиональных</w:t>
            </w:r>
            <w:r w:rsidRPr="007C1C1D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сообществ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1963"/>
                <w:tab w:val="left" w:pos="2629"/>
              </w:tabs>
              <w:spacing w:line="232" w:lineRule="auto"/>
              <w:ind w:left="125" w:right="118" w:hanging="1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9782" w:type="dxa"/>
            <w:gridSpan w:val="3"/>
          </w:tcPr>
          <w:p w:rsidR="001670C7" w:rsidRPr="007C1C1D" w:rsidRDefault="001670C7" w:rsidP="001670C7">
            <w:pPr>
              <w:pStyle w:val="TableParagraph"/>
              <w:spacing w:line="255" w:lineRule="exact"/>
              <w:ind w:right="-101"/>
              <w:jc w:val="center"/>
              <w:rPr>
                <w:b/>
                <w:sz w:val="25"/>
                <w:lang w:val="ru-RU"/>
              </w:rPr>
            </w:pPr>
            <w:r w:rsidRPr="007C1C1D">
              <w:rPr>
                <w:b/>
                <w:w w:val="95"/>
                <w:sz w:val="25"/>
                <w:lang w:val="ru-RU"/>
              </w:rPr>
              <w:t>Оказание</w:t>
            </w:r>
            <w:r w:rsidRPr="007C1C1D">
              <w:rPr>
                <w:b/>
                <w:spacing w:val="2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b/>
                <w:w w:val="95"/>
                <w:sz w:val="25"/>
                <w:lang w:val="ru-RU"/>
              </w:rPr>
              <w:t>методической</w:t>
            </w:r>
            <w:r w:rsidRPr="007C1C1D">
              <w:rPr>
                <w:b/>
                <w:spacing w:val="15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b/>
                <w:w w:val="95"/>
                <w:sz w:val="25"/>
                <w:lang w:val="ru-RU"/>
              </w:rPr>
              <w:t>помощи</w:t>
            </w:r>
            <w:r w:rsidRPr="007C1C1D">
              <w:rPr>
                <w:b/>
                <w:spacing w:val="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b/>
                <w:w w:val="95"/>
                <w:sz w:val="25"/>
                <w:lang w:val="ru-RU"/>
              </w:rPr>
              <w:t>ШНОР/ШФСНУ</w:t>
            </w: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8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2197"/>
              </w:tabs>
              <w:spacing w:line="241" w:lineRule="exact"/>
              <w:ind w:left="121"/>
              <w:jc w:val="both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1.Количество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ШНОР/ШФСНУ,</w:t>
            </w:r>
          </w:p>
          <w:p w:rsidR="001670C7" w:rsidRPr="007C1C1D" w:rsidRDefault="00723D95" w:rsidP="00723D95">
            <w:pPr>
              <w:pStyle w:val="TableParagraph"/>
              <w:tabs>
                <w:tab w:val="left" w:pos="2280"/>
                <w:tab w:val="left" w:pos="3213"/>
              </w:tabs>
              <w:spacing w:before="5" w:line="230" w:lineRule="auto"/>
              <w:ind w:left="124" w:right="108"/>
              <w:jc w:val="both"/>
              <w:rPr>
                <w:sz w:val="25"/>
                <w:lang w:val="ru-RU"/>
              </w:rPr>
            </w:pPr>
            <w:r w:rsidRPr="007C1C1D">
              <w:rPr>
                <w:w w:val="95"/>
                <w:sz w:val="25"/>
                <w:lang w:val="ru-RU"/>
              </w:rPr>
              <w:t>В</w:t>
            </w:r>
            <w:r w:rsidR="001670C7" w:rsidRPr="007C1C1D">
              <w:rPr>
                <w:w w:val="95"/>
                <w:sz w:val="25"/>
                <w:lang w:val="ru-RU"/>
              </w:rPr>
              <w:t>овлеченных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="001670C7" w:rsidRPr="007C1C1D">
              <w:rPr>
                <w:sz w:val="25"/>
                <w:lang w:val="ru-RU"/>
              </w:rPr>
              <w:t>в</w:t>
            </w:r>
            <w:r w:rsidR="001670C7" w:rsidRPr="007C1C1D">
              <w:rPr>
                <w:sz w:val="25"/>
                <w:lang w:val="ru-RU"/>
              </w:rPr>
              <w:tab/>
            </w:r>
            <w:r w:rsidR="001670C7" w:rsidRPr="007C1C1D">
              <w:rPr>
                <w:w w:val="90"/>
                <w:sz w:val="25"/>
                <w:lang w:val="ru-RU"/>
              </w:rPr>
              <w:t>сетевое</w:t>
            </w:r>
            <w:r w:rsidR="001670C7" w:rsidRPr="007C1C1D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="001670C7" w:rsidRPr="007C1C1D">
              <w:rPr>
                <w:sz w:val="25"/>
                <w:lang w:val="ru-RU"/>
              </w:rPr>
              <w:t>взаимодействие</w:t>
            </w:r>
            <w:r w:rsidR="001670C7" w:rsidRPr="007C1C1D">
              <w:rPr>
                <w:spacing w:val="1"/>
                <w:sz w:val="25"/>
                <w:lang w:val="ru-RU"/>
              </w:rPr>
              <w:t xml:space="preserve"> </w:t>
            </w:r>
            <w:r w:rsidR="001670C7" w:rsidRPr="007C1C1D">
              <w:rPr>
                <w:sz w:val="25"/>
                <w:lang w:val="ru-RU"/>
              </w:rPr>
              <w:t>со</w:t>
            </w:r>
            <w:r w:rsidR="001670C7" w:rsidRPr="007C1C1D">
              <w:rPr>
                <w:spacing w:val="1"/>
                <w:sz w:val="25"/>
                <w:lang w:val="ru-RU"/>
              </w:rPr>
              <w:t xml:space="preserve"> </w:t>
            </w:r>
            <w:r w:rsidR="001670C7" w:rsidRPr="007C1C1D">
              <w:rPr>
                <w:sz w:val="25"/>
                <w:lang w:val="ru-RU"/>
              </w:rPr>
              <w:t>школами-</w:t>
            </w:r>
            <w:r w:rsidR="001670C7" w:rsidRPr="007C1C1D">
              <w:rPr>
                <w:spacing w:val="1"/>
                <w:sz w:val="25"/>
                <w:lang w:val="ru-RU"/>
              </w:rPr>
              <w:t xml:space="preserve"> </w:t>
            </w:r>
            <w:r w:rsidR="001670C7" w:rsidRPr="007C1C1D">
              <w:rPr>
                <w:sz w:val="25"/>
                <w:lang w:val="ru-RU"/>
              </w:rPr>
              <w:t>лидерами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2280"/>
                <w:tab w:val="left" w:pos="3213"/>
              </w:tabs>
              <w:spacing w:before="5" w:line="230" w:lineRule="auto"/>
              <w:ind w:left="124" w:right="108"/>
              <w:jc w:val="both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4D19F0" w:rsidP="001670C7">
            <w:pPr>
              <w:pStyle w:val="TableParagraph"/>
              <w:tabs>
                <w:tab w:val="left" w:pos="649"/>
                <w:tab w:val="left" w:pos="2193"/>
              </w:tabs>
              <w:spacing w:line="241" w:lineRule="exact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2.</w:t>
            </w:r>
            <w:r w:rsidR="001670C7" w:rsidRPr="007C1C1D">
              <w:rPr>
                <w:sz w:val="25"/>
                <w:lang w:val="ru-RU"/>
              </w:rPr>
              <w:t>Количество</w:t>
            </w:r>
            <w:r w:rsidR="00723D95">
              <w:rPr>
                <w:sz w:val="25"/>
                <w:lang w:val="ru-RU"/>
              </w:rPr>
              <w:t xml:space="preserve"> </w:t>
            </w:r>
            <w:r w:rsidR="001670C7" w:rsidRPr="007C1C1D">
              <w:rPr>
                <w:w w:val="95"/>
                <w:sz w:val="25"/>
                <w:lang w:val="ru-RU"/>
              </w:rPr>
              <w:t>ШНОР/ШФСНУ,</w:t>
            </w:r>
          </w:p>
          <w:p w:rsidR="001670C7" w:rsidRPr="007C1C1D" w:rsidRDefault="001670C7" w:rsidP="00723D95">
            <w:pPr>
              <w:pStyle w:val="TableParagraph"/>
              <w:tabs>
                <w:tab w:val="left" w:pos="1268"/>
                <w:tab w:val="left" w:pos="2032"/>
                <w:tab w:val="left" w:pos="3069"/>
              </w:tabs>
              <w:spacing w:before="7" w:line="228" w:lineRule="auto"/>
              <w:ind w:left="120" w:right="106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которым</w:t>
            </w:r>
            <w:r w:rsidRPr="007C1C1D">
              <w:rPr>
                <w:sz w:val="25"/>
                <w:lang w:val="ru-RU"/>
              </w:rPr>
              <w:tab/>
              <w:t>была</w:t>
            </w:r>
            <w:r w:rsidRPr="007C1C1D">
              <w:rPr>
                <w:sz w:val="25"/>
                <w:lang w:val="ru-RU"/>
              </w:rPr>
              <w:tab/>
              <w:t>оказана</w:t>
            </w:r>
            <w:r w:rsidR="004D19F0">
              <w:rPr>
                <w:sz w:val="25"/>
                <w:lang w:val="ru-RU"/>
              </w:rPr>
              <w:t xml:space="preserve"> </w:t>
            </w:r>
            <w:r w:rsidRPr="007C1C1D">
              <w:rPr>
                <w:spacing w:val="-2"/>
                <w:w w:val="95"/>
                <w:sz w:val="25"/>
                <w:lang w:val="ru-RU"/>
              </w:rPr>
              <w:t>адресная</w:t>
            </w:r>
            <w:r w:rsidR="00723D95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методическая</w:t>
            </w:r>
            <w:r w:rsidRPr="007C1C1D">
              <w:rPr>
                <w:spacing w:val="14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помощь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1268"/>
                <w:tab w:val="left" w:pos="2032"/>
                <w:tab w:val="left" w:pos="3069"/>
              </w:tabs>
              <w:spacing w:before="7" w:line="228" w:lineRule="auto"/>
              <w:ind w:left="120" w:right="106"/>
              <w:rPr>
                <w:sz w:val="25"/>
                <w:lang w:val="ru-RU"/>
              </w:rPr>
            </w:pPr>
          </w:p>
        </w:tc>
      </w:tr>
      <w:tr w:rsidR="001670C7" w:rsidTr="00723D95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422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1670C7">
            <w:pPr>
              <w:pStyle w:val="TableParagraph"/>
              <w:tabs>
                <w:tab w:val="left" w:pos="2626"/>
              </w:tabs>
              <w:spacing w:line="244" w:lineRule="exact"/>
              <w:ind w:left="12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3.Количество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проведенных</w:t>
            </w:r>
          </w:p>
          <w:p w:rsidR="001670C7" w:rsidRPr="007C1C1D" w:rsidRDefault="001670C7" w:rsidP="001670C7">
            <w:pPr>
              <w:pStyle w:val="TableParagraph"/>
              <w:tabs>
                <w:tab w:val="left" w:pos="2124"/>
                <w:tab w:val="left" w:pos="2799"/>
                <w:tab w:val="left" w:pos="3725"/>
              </w:tabs>
              <w:spacing w:line="232" w:lineRule="auto"/>
              <w:ind w:left="125" w:right="93"/>
              <w:rPr>
                <w:sz w:val="25"/>
                <w:lang w:val="ru-RU"/>
              </w:rPr>
            </w:pPr>
            <w:r w:rsidRPr="007C1C1D">
              <w:rPr>
                <w:spacing w:val="-1"/>
                <w:sz w:val="25"/>
                <w:lang w:val="ru-RU"/>
              </w:rPr>
              <w:t>консультаций,</w:t>
            </w:r>
            <w:r w:rsidR="00723D95">
              <w:rPr>
                <w:spacing w:val="-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семинаров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pacing w:val="-3"/>
                <w:w w:val="95"/>
                <w:sz w:val="25"/>
                <w:lang w:val="ru-RU"/>
              </w:rPr>
              <w:t>по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вопросам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ab/>
            </w:r>
            <w:r w:rsidRPr="007C1C1D">
              <w:rPr>
                <w:spacing w:val="-1"/>
                <w:w w:val="95"/>
                <w:sz w:val="25"/>
                <w:lang w:val="ru-RU"/>
              </w:rPr>
              <w:t>повышения</w:t>
            </w:r>
          </w:p>
          <w:p w:rsidR="001670C7" w:rsidRPr="00723D95" w:rsidRDefault="001670C7" w:rsidP="00723D95">
            <w:pPr>
              <w:pStyle w:val="TableParagraph"/>
              <w:tabs>
                <w:tab w:val="left" w:pos="2757"/>
              </w:tabs>
              <w:spacing w:line="228" w:lineRule="auto"/>
              <w:ind w:left="122" w:right="110"/>
              <w:rPr>
                <w:sz w:val="25"/>
                <w:lang w:val="ru-RU"/>
              </w:rPr>
            </w:pPr>
            <w:r w:rsidRPr="00723D95">
              <w:rPr>
                <w:sz w:val="25"/>
                <w:lang w:val="ru-RU"/>
              </w:rPr>
              <w:t>образовательных</w:t>
            </w:r>
            <w:r w:rsidR="00723D95">
              <w:rPr>
                <w:sz w:val="25"/>
                <w:lang w:val="ru-RU"/>
              </w:rPr>
              <w:t xml:space="preserve"> </w:t>
            </w:r>
            <w:r w:rsidRPr="00723D95">
              <w:rPr>
                <w:spacing w:val="-2"/>
                <w:w w:val="95"/>
                <w:sz w:val="25"/>
                <w:lang w:val="ru-RU"/>
              </w:rPr>
              <w:t>результатов</w:t>
            </w:r>
            <w:r w:rsidRPr="00723D95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23D95">
              <w:rPr>
                <w:sz w:val="25"/>
                <w:lang w:val="ru-RU"/>
              </w:rPr>
              <w:t>обучающихся</w:t>
            </w:r>
          </w:p>
        </w:tc>
        <w:tc>
          <w:tcPr>
            <w:tcW w:w="5863" w:type="dxa"/>
          </w:tcPr>
          <w:p w:rsidR="001670C7" w:rsidRPr="00C72076" w:rsidRDefault="001670C7" w:rsidP="001670C7">
            <w:pPr>
              <w:pStyle w:val="TableParagraph"/>
              <w:tabs>
                <w:tab w:val="left" w:pos="2757"/>
              </w:tabs>
              <w:spacing w:line="228" w:lineRule="auto"/>
              <w:ind w:left="122" w:right="110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9782" w:type="dxa"/>
            <w:gridSpan w:val="3"/>
          </w:tcPr>
          <w:p w:rsidR="001670C7" w:rsidRDefault="001670C7" w:rsidP="001670C7">
            <w:pPr>
              <w:pStyle w:val="TableParagraph"/>
              <w:spacing w:line="251" w:lineRule="exact"/>
              <w:ind w:right="-72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Критерии</w:t>
            </w:r>
            <w:proofErr w:type="spellEnd"/>
            <w:r>
              <w:rPr>
                <w:b/>
                <w:spacing w:val="2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мониторинга</w:t>
            </w:r>
            <w:proofErr w:type="spellEnd"/>
            <w:r>
              <w:rPr>
                <w:b/>
                <w:spacing w:val="1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Ш</w:t>
            </w:r>
            <w:r>
              <w:rPr>
                <w:b/>
                <w:sz w:val="25"/>
              </w:rPr>
              <w:t>ФНСУ</w:t>
            </w: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35" w:type="dxa"/>
          </w:tcPr>
          <w:p w:rsidR="001670C7" w:rsidRDefault="001670C7" w:rsidP="001670C7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1670C7" w:rsidRPr="007C1C1D" w:rsidRDefault="001670C7" w:rsidP="004D19F0">
            <w:pPr>
              <w:pStyle w:val="TableParagraph"/>
              <w:tabs>
                <w:tab w:val="left" w:pos="1188"/>
                <w:tab w:val="left" w:pos="2229"/>
                <w:tab w:val="left" w:pos="3740"/>
              </w:tabs>
              <w:spacing w:line="239" w:lineRule="exact"/>
              <w:ind w:left="12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1.доля</w:t>
            </w:r>
            <w:r w:rsidRPr="007C1C1D">
              <w:rPr>
                <w:sz w:val="25"/>
                <w:lang w:val="ru-RU"/>
              </w:rPr>
              <w:tab/>
              <w:t>детей,</w:t>
            </w:r>
            <w:r w:rsidRPr="007C1C1D">
              <w:rPr>
                <w:sz w:val="25"/>
                <w:lang w:val="ru-RU"/>
              </w:rPr>
              <w:tab/>
              <w:t>состоящих</w:t>
            </w:r>
            <w:r w:rsidRPr="007C1C1D">
              <w:rPr>
                <w:sz w:val="25"/>
                <w:lang w:val="ru-RU"/>
              </w:rPr>
              <w:tab/>
              <w:t>на</w:t>
            </w:r>
            <w:r w:rsidR="000C4F5F">
              <w:rPr>
                <w:sz w:val="25"/>
                <w:lang w:val="ru-RU"/>
              </w:rPr>
              <w:t xml:space="preserve"> </w:t>
            </w:r>
            <w:proofErr w:type="spellStart"/>
            <w:r w:rsidRPr="007C1C1D">
              <w:rPr>
                <w:w w:val="95"/>
                <w:sz w:val="25"/>
                <w:lang w:val="ru-RU"/>
              </w:rPr>
              <w:t>внутришкольном</w:t>
            </w:r>
            <w:proofErr w:type="spellEnd"/>
            <w:r w:rsidRPr="007C1C1D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учете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line="281" w:lineRule="exact"/>
              <w:ind w:left="125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0C4F5F" w:rsidRDefault="001670C7" w:rsidP="000C4F5F">
            <w:pPr>
              <w:pStyle w:val="TableParagraph"/>
              <w:spacing w:line="197" w:lineRule="exact"/>
              <w:ind w:left="121"/>
              <w:rPr>
                <w:sz w:val="34"/>
                <w:lang w:val="ru-RU"/>
              </w:rPr>
            </w:pPr>
            <w:r w:rsidRPr="007C1C1D">
              <w:rPr>
                <w:sz w:val="25"/>
                <w:lang w:val="ru-RU"/>
              </w:rPr>
              <w:t>2.доля</w:t>
            </w:r>
            <w:r w:rsidRPr="007C1C1D">
              <w:rPr>
                <w:spacing w:val="24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детей,</w:t>
            </w:r>
            <w:r w:rsidRPr="007C1C1D">
              <w:rPr>
                <w:spacing w:val="26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состоящих</w:t>
            </w:r>
            <w:r w:rsidRPr="007C1C1D">
              <w:rPr>
                <w:spacing w:val="3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на</w:t>
            </w:r>
            <w:r w:rsidRPr="007C1C1D">
              <w:rPr>
                <w:spacing w:val="22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учете</w:t>
            </w:r>
            <w:r w:rsidRPr="007C1C1D">
              <w:rPr>
                <w:spacing w:val="2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0C4F5F">
              <w:rPr>
                <w:w w:val="90"/>
                <w:sz w:val="34"/>
                <w:lang w:val="ru-RU"/>
              </w:rPr>
              <w:t>ПДН,</w:t>
            </w:r>
            <w:r w:rsidRPr="000C4F5F">
              <w:rPr>
                <w:spacing w:val="-13"/>
                <w:w w:val="90"/>
                <w:sz w:val="34"/>
                <w:lang w:val="ru-RU"/>
              </w:rPr>
              <w:t xml:space="preserve"> </w:t>
            </w:r>
            <w:proofErr w:type="spellStart"/>
            <w:r w:rsidRPr="000C4F5F">
              <w:rPr>
                <w:w w:val="90"/>
                <w:sz w:val="34"/>
                <w:lang w:val="ru-RU"/>
              </w:rPr>
              <w:t>кдн</w:t>
            </w:r>
            <w:proofErr w:type="spellEnd"/>
            <w:r w:rsidRPr="000C4F5F">
              <w:rPr>
                <w:spacing w:val="-11"/>
                <w:w w:val="90"/>
                <w:sz w:val="34"/>
                <w:lang w:val="ru-RU"/>
              </w:rPr>
              <w:t xml:space="preserve"> </w:t>
            </w:r>
            <w:r w:rsidRPr="000C4F5F">
              <w:rPr>
                <w:w w:val="90"/>
                <w:sz w:val="34"/>
                <w:lang w:val="ru-RU"/>
              </w:rPr>
              <w:t>и</w:t>
            </w:r>
            <w:r w:rsidRPr="000C4F5F">
              <w:rPr>
                <w:spacing w:val="-7"/>
                <w:w w:val="90"/>
                <w:sz w:val="34"/>
                <w:lang w:val="ru-RU"/>
              </w:rPr>
              <w:t xml:space="preserve"> </w:t>
            </w:r>
            <w:proofErr w:type="spellStart"/>
            <w:r w:rsidRPr="000C4F5F">
              <w:rPr>
                <w:w w:val="90"/>
                <w:sz w:val="34"/>
                <w:lang w:val="ru-RU"/>
              </w:rPr>
              <w:t>зп</w:t>
            </w:r>
            <w:proofErr w:type="spellEnd"/>
          </w:p>
        </w:tc>
        <w:tc>
          <w:tcPr>
            <w:tcW w:w="5863" w:type="dxa"/>
          </w:tcPr>
          <w:p w:rsidR="001670C7" w:rsidRPr="003600CE" w:rsidRDefault="001670C7" w:rsidP="001670C7">
            <w:pPr>
              <w:pStyle w:val="TableParagraph"/>
              <w:spacing w:line="330" w:lineRule="exact"/>
              <w:ind w:left="119"/>
              <w:rPr>
                <w:sz w:val="34"/>
                <w:lang w:val="ru-RU"/>
              </w:rPr>
            </w:pPr>
          </w:p>
        </w:tc>
      </w:tr>
      <w:tr w:rsidR="001670C7" w:rsidTr="000C4F5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90"/>
        </w:trPr>
        <w:tc>
          <w:tcPr>
            <w:tcW w:w="35" w:type="dxa"/>
          </w:tcPr>
          <w:p w:rsidR="001670C7" w:rsidRDefault="001670C7" w:rsidP="001670C7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:rsidR="001670C7" w:rsidRDefault="001670C7" w:rsidP="001670C7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3.доля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дет</w:t>
            </w:r>
            <w:bookmarkStart w:id="0" w:name="_GoBack"/>
            <w:bookmarkEnd w:id="0"/>
            <w:r>
              <w:rPr>
                <w:w w:val="95"/>
                <w:sz w:val="25"/>
              </w:rPr>
              <w:t>ей</w:t>
            </w:r>
            <w:proofErr w:type="spellEnd"/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OB3</w:t>
            </w:r>
          </w:p>
        </w:tc>
        <w:tc>
          <w:tcPr>
            <w:tcW w:w="5863" w:type="dxa"/>
          </w:tcPr>
          <w:p w:rsidR="003600CE" w:rsidRPr="003600CE" w:rsidRDefault="003600CE" w:rsidP="001670C7">
            <w:pPr>
              <w:pStyle w:val="TableParagraph"/>
              <w:spacing w:line="246" w:lineRule="exact"/>
              <w:ind w:left="126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5" w:type="dxa"/>
          </w:tcPr>
          <w:p w:rsidR="001670C7" w:rsidRDefault="001670C7" w:rsidP="001670C7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1670C7" w:rsidRPr="007C1C1D" w:rsidRDefault="001670C7" w:rsidP="000C4F5F">
            <w:pPr>
              <w:pStyle w:val="TableParagraph"/>
              <w:tabs>
                <w:tab w:val="left" w:pos="1771"/>
              </w:tabs>
              <w:spacing w:line="239" w:lineRule="exact"/>
              <w:ind w:left="122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4.доля</w:t>
            </w:r>
            <w:r w:rsidRPr="007C1C1D">
              <w:rPr>
                <w:spacing w:val="81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детей,</w:t>
            </w:r>
            <w:r w:rsidRPr="007C1C1D">
              <w:rPr>
                <w:sz w:val="25"/>
                <w:lang w:val="ru-RU"/>
              </w:rPr>
              <w:tab/>
            </w:r>
            <w:r w:rsidRPr="007C1C1D">
              <w:rPr>
                <w:spacing w:val="-1"/>
                <w:sz w:val="25"/>
                <w:lang w:val="ru-RU"/>
              </w:rPr>
              <w:t>воспитывающихся</w:t>
            </w:r>
            <w:r w:rsidRPr="007C1C1D">
              <w:rPr>
                <w:spacing w:val="56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семьях,</w:t>
            </w:r>
            <w:r w:rsidRPr="007C1C1D">
              <w:rPr>
                <w:sz w:val="25"/>
                <w:lang w:val="ru-RU"/>
              </w:rPr>
              <w:tab/>
              <w:t>находящихся</w:t>
            </w:r>
            <w:r w:rsidRPr="007C1C1D">
              <w:rPr>
                <w:sz w:val="25"/>
                <w:lang w:val="ru-RU"/>
              </w:rPr>
              <w:tab/>
              <w:t>в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spacing w:val="-3"/>
                <w:w w:val="95"/>
                <w:sz w:val="25"/>
                <w:lang w:val="ru-RU"/>
              </w:rPr>
              <w:t>трудной</w:t>
            </w:r>
            <w:r w:rsidRPr="007C1C1D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жизненной</w:t>
            </w:r>
            <w:r w:rsidRPr="007C1C1D">
              <w:rPr>
                <w:spacing w:val="14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ситуации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1148"/>
                <w:tab w:val="left" w:pos="2760"/>
                <w:tab w:val="left" w:pos="3134"/>
              </w:tabs>
              <w:spacing w:line="232" w:lineRule="auto"/>
              <w:ind w:left="123" w:right="110" w:hanging="2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0C4F5F">
            <w:pPr>
              <w:pStyle w:val="TableParagraph"/>
              <w:tabs>
                <w:tab w:val="left" w:pos="1771"/>
              </w:tabs>
              <w:spacing w:line="244" w:lineRule="exact"/>
              <w:ind w:left="124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5.доля</w:t>
            </w:r>
            <w:r w:rsidRPr="007C1C1D">
              <w:rPr>
                <w:spacing w:val="80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детей,</w:t>
            </w:r>
            <w:r w:rsidRPr="007C1C1D">
              <w:rPr>
                <w:sz w:val="25"/>
                <w:lang w:val="ru-RU"/>
              </w:rPr>
              <w:tab/>
            </w:r>
            <w:r w:rsidRPr="007C1C1D">
              <w:rPr>
                <w:spacing w:val="-1"/>
                <w:sz w:val="25"/>
                <w:lang w:val="ru-RU"/>
              </w:rPr>
              <w:t>воспитывающихся</w:t>
            </w:r>
            <w:r w:rsidRPr="007C1C1D">
              <w:rPr>
                <w:spacing w:val="5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неполных</w:t>
            </w:r>
            <w:r w:rsidRPr="007C1C1D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семьях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spacing w:line="281" w:lineRule="exact"/>
              <w:ind w:left="120"/>
              <w:rPr>
                <w:sz w:val="25"/>
                <w:lang w:val="ru-RU"/>
              </w:rPr>
            </w:pPr>
          </w:p>
        </w:tc>
      </w:tr>
      <w:tr w:rsidR="001670C7" w:rsidTr="001670C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15"/>
        </w:trPr>
        <w:tc>
          <w:tcPr>
            <w:tcW w:w="35" w:type="dxa"/>
          </w:tcPr>
          <w:p w:rsidR="001670C7" w:rsidRPr="007C1C1D" w:rsidRDefault="001670C7" w:rsidP="001670C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84" w:type="dxa"/>
          </w:tcPr>
          <w:p w:rsidR="001670C7" w:rsidRPr="007C1C1D" w:rsidRDefault="001670C7" w:rsidP="000C4F5F">
            <w:pPr>
              <w:pStyle w:val="TableParagraph"/>
              <w:spacing w:line="236" w:lineRule="exact"/>
              <w:ind w:left="121"/>
              <w:rPr>
                <w:sz w:val="25"/>
                <w:lang w:val="ru-RU"/>
              </w:rPr>
            </w:pPr>
            <w:r w:rsidRPr="007C1C1D">
              <w:rPr>
                <w:sz w:val="25"/>
                <w:lang w:val="ru-RU"/>
              </w:rPr>
              <w:t>б.</w:t>
            </w:r>
            <w:r w:rsidR="003600CE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доля</w:t>
            </w:r>
            <w:r w:rsidRPr="007C1C1D">
              <w:rPr>
                <w:spacing w:val="78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детей,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spacing w:val="-1"/>
                <w:sz w:val="25"/>
                <w:lang w:val="ru-RU"/>
              </w:rPr>
              <w:t>воспитывающихся</w:t>
            </w:r>
            <w:r w:rsidRPr="007C1C1D">
              <w:rPr>
                <w:spacing w:val="55"/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в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семьях,</w:t>
            </w:r>
            <w:r w:rsidRPr="007C1C1D">
              <w:rPr>
                <w:sz w:val="25"/>
                <w:lang w:val="ru-RU"/>
              </w:rPr>
              <w:tab/>
              <w:t>где</w:t>
            </w:r>
            <w:r w:rsidRPr="007C1C1D">
              <w:rPr>
                <w:sz w:val="25"/>
                <w:lang w:val="ru-RU"/>
              </w:rPr>
              <w:tab/>
              <w:t>родители</w:t>
            </w:r>
            <w:r w:rsidR="000C4F5F">
              <w:rPr>
                <w:sz w:val="25"/>
                <w:lang w:val="ru-RU"/>
              </w:rPr>
              <w:t xml:space="preserve"> </w:t>
            </w:r>
            <w:r w:rsidRPr="007C1C1D">
              <w:rPr>
                <w:sz w:val="25"/>
                <w:lang w:val="ru-RU"/>
              </w:rPr>
              <w:t>состоят</w:t>
            </w:r>
            <w:r w:rsidRPr="007C1C1D">
              <w:rPr>
                <w:sz w:val="25"/>
                <w:lang w:val="ru-RU"/>
              </w:rPr>
              <w:tab/>
            </w:r>
            <w:r w:rsidRPr="007C1C1D">
              <w:rPr>
                <w:spacing w:val="-9"/>
                <w:sz w:val="25"/>
                <w:lang w:val="ru-RU"/>
              </w:rPr>
              <w:t>на</w:t>
            </w:r>
            <w:r w:rsidRPr="007C1C1D">
              <w:rPr>
                <w:spacing w:val="-60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учете</w:t>
            </w:r>
            <w:r w:rsidRPr="007C1C1D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в</w:t>
            </w:r>
            <w:r w:rsidRPr="007C1C1D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подразделениях</w:t>
            </w:r>
            <w:r w:rsidRPr="007C1C1D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7C1C1D">
              <w:rPr>
                <w:w w:val="95"/>
                <w:sz w:val="25"/>
                <w:lang w:val="ru-RU"/>
              </w:rPr>
              <w:t>УМВД</w:t>
            </w:r>
          </w:p>
        </w:tc>
        <w:tc>
          <w:tcPr>
            <w:tcW w:w="5863" w:type="dxa"/>
          </w:tcPr>
          <w:p w:rsidR="001670C7" w:rsidRPr="007C1C1D" w:rsidRDefault="001670C7" w:rsidP="001670C7">
            <w:pPr>
              <w:pStyle w:val="TableParagraph"/>
              <w:tabs>
                <w:tab w:val="left" w:pos="1087"/>
                <w:tab w:val="left" w:pos="1620"/>
                <w:tab w:val="left" w:pos="2767"/>
                <w:tab w:val="left" w:pos="3740"/>
              </w:tabs>
              <w:spacing w:before="7" w:line="228" w:lineRule="auto"/>
              <w:ind w:left="125" w:right="90" w:hanging="3"/>
              <w:rPr>
                <w:sz w:val="25"/>
                <w:lang w:val="ru-RU"/>
              </w:rPr>
            </w:pPr>
          </w:p>
        </w:tc>
      </w:tr>
    </w:tbl>
    <w:p w:rsidR="001670C7" w:rsidRDefault="001670C7" w:rsidP="007C1C1D">
      <w:pPr>
        <w:spacing w:line="228" w:lineRule="auto"/>
        <w:rPr>
          <w:sz w:val="25"/>
        </w:rPr>
      </w:pPr>
    </w:p>
    <w:p w:rsidR="007C1C1D" w:rsidRDefault="001670C7" w:rsidP="001670C7">
      <w:pPr>
        <w:tabs>
          <w:tab w:val="left" w:pos="1126"/>
        </w:tabs>
        <w:rPr>
          <w:sz w:val="16"/>
        </w:rPr>
      </w:pPr>
      <w:r>
        <w:rPr>
          <w:sz w:val="25"/>
        </w:rPr>
        <w:tab/>
      </w:r>
    </w:p>
    <w:p w:rsidR="007C1C1D" w:rsidRDefault="007C1C1D" w:rsidP="007C1C1D">
      <w:pPr>
        <w:pStyle w:val="2"/>
        <w:spacing w:before="89" w:line="240" w:lineRule="auto"/>
        <w:ind w:left="237"/>
        <w:jc w:val="left"/>
      </w:pPr>
      <w:r>
        <w:rPr>
          <w:w w:val="95"/>
        </w:rPr>
        <w:t>Учет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8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6"/>
          <w:w w:val="95"/>
        </w:rPr>
        <w:t xml:space="preserve"> </w:t>
      </w:r>
      <w:r>
        <w:rPr>
          <w:w w:val="95"/>
        </w:rPr>
        <w:t>мониторинга</w:t>
      </w:r>
    </w:p>
    <w:p w:rsidR="007C1C1D" w:rsidRDefault="007C1C1D" w:rsidP="007C1C1D">
      <w:pPr>
        <w:pStyle w:val="a3"/>
        <w:spacing w:before="5"/>
        <w:jc w:val="left"/>
        <w:rPr>
          <w:b/>
          <w:sz w:val="23"/>
        </w:rPr>
      </w:pPr>
    </w:p>
    <w:p w:rsidR="007C1C1D" w:rsidRDefault="007C1C1D" w:rsidP="007C1C1D">
      <w:pPr>
        <w:pStyle w:val="a5"/>
        <w:numPr>
          <w:ilvl w:val="0"/>
          <w:numId w:val="1"/>
        </w:numPr>
        <w:tabs>
          <w:tab w:val="left" w:pos="946"/>
        </w:tabs>
        <w:spacing w:line="230" w:lineRule="auto"/>
        <w:ind w:right="266" w:hanging="554"/>
        <w:jc w:val="both"/>
        <w:rPr>
          <w:sz w:val="25"/>
        </w:rPr>
      </w:pPr>
      <w:r>
        <w:rPr>
          <w:w w:val="95"/>
          <w:sz w:val="25"/>
        </w:rPr>
        <w:t>По результатам мониторинга осуществляется обработка полученной информации 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использованием комплексного сравнительного анализа по нескольким процедурам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оценки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основе кластерного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подхода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использованием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статистических,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аналитических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экспертных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результатов.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основе полученных результатов осуществляется разработка мер, направленных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выравнивание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шансов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устранении</w:t>
      </w:r>
      <w:r>
        <w:rPr>
          <w:spacing w:val="1"/>
          <w:sz w:val="25"/>
        </w:rPr>
        <w:t xml:space="preserve"> </w:t>
      </w:r>
      <w:r>
        <w:rPr>
          <w:sz w:val="25"/>
        </w:rPr>
        <w:t>институциональных,</w:t>
      </w:r>
      <w:r>
        <w:rPr>
          <w:spacing w:val="1"/>
          <w:sz w:val="25"/>
        </w:rPr>
        <w:t xml:space="preserve"> </w:t>
      </w:r>
      <w:r>
        <w:rPr>
          <w:sz w:val="25"/>
        </w:rPr>
        <w:t>экономических,</w:t>
      </w:r>
      <w:r>
        <w:rPr>
          <w:spacing w:val="1"/>
          <w:sz w:val="25"/>
        </w:rPr>
        <w:t xml:space="preserve"> </w:t>
      </w:r>
      <w:r>
        <w:rPr>
          <w:sz w:val="25"/>
        </w:rPr>
        <w:t>социокультурных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территориальных факторов,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препятствующих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качественного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разрабатываются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адресные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рекомендации;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осуществляются</w:t>
      </w:r>
      <w:r>
        <w:rPr>
          <w:spacing w:val="-60"/>
          <w:sz w:val="25"/>
        </w:rPr>
        <w:t xml:space="preserve"> </w:t>
      </w:r>
      <w:r>
        <w:rPr>
          <w:w w:val="95"/>
          <w:sz w:val="25"/>
        </w:rPr>
        <w:t>мероприятия по повышению качества образования, по преодолению / снижению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факторов,</w:t>
      </w:r>
      <w:r>
        <w:rPr>
          <w:spacing w:val="1"/>
          <w:sz w:val="25"/>
        </w:rPr>
        <w:t xml:space="preserve"> </w:t>
      </w:r>
      <w:r>
        <w:rPr>
          <w:sz w:val="25"/>
        </w:rPr>
        <w:t>обуславливающих</w:t>
      </w:r>
      <w:r>
        <w:rPr>
          <w:spacing w:val="1"/>
          <w:sz w:val="25"/>
        </w:rPr>
        <w:t xml:space="preserve"> </w:t>
      </w:r>
      <w:r>
        <w:rPr>
          <w:sz w:val="25"/>
        </w:rPr>
        <w:t>низкие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"/>
          <w:sz w:val="25"/>
        </w:rPr>
        <w:t xml:space="preserve"> </w:t>
      </w:r>
      <w:r>
        <w:rPr>
          <w:sz w:val="25"/>
        </w:rPr>
        <w:t>обучения;</w:t>
      </w:r>
      <w:r>
        <w:rPr>
          <w:spacing w:val="1"/>
          <w:sz w:val="25"/>
        </w:rPr>
        <w:t xml:space="preserve"> </w:t>
      </w:r>
      <w:r>
        <w:rPr>
          <w:sz w:val="25"/>
        </w:rPr>
        <w:t>принимаются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управленческие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решения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различных</w:t>
      </w:r>
      <w:r>
        <w:rPr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уровнях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управления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системой</w:t>
      </w:r>
      <w:r>
        <w:rPr>
          <w:spacing w:val="14"/>
          <w:w w:val="90"/>
          <w:sz w:val="25"/>
        </w:rPr>
        <w:t xml:space="preserve"> </w:t>
      </w:r>
      <w:r>
        <w:rPr>
          <w:w w:val="90"/>
          <w:sz w:val="25"/>
        </w:rPr>
        <w:t>образования.</w:t>
      </w:r>
    </w:p>
    <w:p w:rsidR="007C1C1D" w:rsidRDefault="007C1C1D" w:rsidP="007C1C1D">
      <w:pPr>
        <w:pStyle w:val="a5"/>
        <w:numPr>
          <w:ilvl w:val="0"/>
          <w:numId w:val="1"/>
        </w:numPr>
        <w:tabs>
          <w:tab w:val="left" w:pos="944"/>
        </w:tabs>
        <w:spacing w:line="232" w:lineRule="auto"/>
        <w:ind w:right="295" w:hanging="554"/>
        <w:jc w:val="both"/>
        <w:rPr>
          <w:sz w:val="25"/>
        </w:rPr>
      </w:pPr>
      <w:r>
        <w:rPr>
          <w:sz w:val="25"/>
        </w:rPr>
        <w:t>Адресные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рекомендации</w:t>
      </w:r>
      <w:r>
        <w:rPr>
          <w:spacing w:val="1"/>
          <w:sz w:val="25"/>
        </w:rPr>
        <w:t xml:space="preserve"> </w:t>
      </w:r>
      <w:r>
        <w:rPr>
          <w:sz w:val="25"/>
        </w:rPr>
        <w:t>могут</w:t>
      </w:r>
      <w:r>
        <w:rPr>
          <w:spacing w:val="1"/>
          <w:sz w:val="25"/>
        </w:rPr>
        <w:t xml:space="preserve"> </w:t>
      </w:r>
      <w:r>
        <w:rPr>
          <w:sz w:val="25"/>
        </w:rPr>
        <w:t>быть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направлены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адрес</w:t>
      </w:r>
      <w:r>
        <w:rPr>
          <w:spacing w:val="1"/>
          <w:sz w:val="25"/>
        </w:rPr>
        <w:t xml:space="preserve"> </w:t>
      </w:r>
      <w:r>
        <w:rPr>
          <w:sz w:val="25"/>
        </w:rPr>
        <w:t>отдельных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14"/>
          <w:sz w:val="25"/>
        </w:rPr>
        <w:t xml:space="preserve"> </w:t>
      </w:r>
      <w:r>
        <w:rPr>
          <w:sz w:val="25"/>
        </w:rPr>
        <w:t>учреждений,</w:t>
      </w:r>
      <w:r>
        <w:rPr>
          <w:spacing w:val="-2"/>
          <w:sz w:val="25"/>
        </w:rPr>
        <w:t xml:space="preserve"> </w:t>
      </w:r>
      <w:r>
        <w:rPr>
          <w:sz w:val="25"/>
        </w:rPr>
        <w:t>так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адрес</w:t>
      </w:r>
      <w:r>
        <w:rPr>
          <w:spacing w:val="-9"/>
          <w:sz w:val="25"/>
        </w:rPr>
        <w:t xml:space="preserve"> </w:t>
      </w:r>
      <w:r>
        <w:rPr>
          <w:sz w:val="25"/>
        </w:rPr>
        <w:t>отдельных целевых</w:t>
      </w:r>
      <w:r>
        <w:rPr>
          <w:spacing w:val="-4"/>
          <w:sz w:val="25"/>
        </w:rPr>
        <w:t xml:space="preserve"> </w:t>
      </w:r>
      <w:r>
        <w:rPr>
          <w:sz w:val="25"/>
        </w:rPr>
        <w:t>групп:</w:t>
      </w:r>
    </w:p>
    <w:p w:rsidR="007C1C1D" w:rsidRDefault="007C1C1D" w:rsidP="007C1C1D">
      <w:pPr>
        <w:pStyle w:val="a3"/>
        <w:spacing w:line="230" w:lineRule="auto"/>
        <w:ind w:left="956" w:right="263" w:hanging="2"/>
      </w:pPr>
      <w:r>
        <w:rPr>
          <w:w w:val="95"/>
        </w:rPr>
        <w:t xml:space="preserve">- различных субъектов </w:t>
      </w:r>
      <w:r>
        <w:rPr>
          <w:w w:val="90"/>
        </w:rPr>
        <w:t xml:space="preserve">— </w:t>
      </w:r>
      <w:r>
        <w:rPr>
          <w:w w:val="95"/>
        </w:rPr>
        <w:t>участников образовательных отношений (руководителей и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специалистов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самоуправления,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осуществляющих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сфере 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 специалистов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методических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служб,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руководящих</w:t>
      </w:r>
      <w:r>
        <w:rPr>
          <w:spacing w:val="1"/>
          <w:w w:val="95"/>
        </w:rPr>
        <w:t xml:space="preserve"> </w:t>
      </w:r>
      <w:r>
        <w:rPr>
          <w:w w:val="95"/>
        </w:rPr>
        <w:t>и педагогических 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школ с низкими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результатами</w:t>
      </w:r>
      <w:r>
        <w:rPr>
          <w:spacing w:val="1"/>
          <w:w w:val="95"/>
        </w:rPr>
        <w:t xml:space="preserve"> </w:t>
      </w:r>
      <w:r>
        <w:t>обучения);</w:t>
      </w:r>
    </w:p>
    <w:p w:rsidR="007C1C1D" w:rsidRDefault="007C1C1D" w:rsidP="007C1C1D">
      <w:pPr>
        <w:pStyle w:val="a5"/>
        <w:numPr>
          <w:ilvl w:val="0"/>
          <w:numId w:val="1"/>
        </w:numPr>
        <w:tabs>
          <w:tab w:val="left" w:pos="842"/>
        </w:tabs>
        <w:spacing w:line="230" w:lineRule="auto"/>
        <w:ind w:left="236" w:right="263" w:firstLine="3"/>
        <w:jc w:val="both"/>
        <w:rPr>
          <w:sz w:val="25"/>
        </w:rPr>
      </w:pPr>
      <w:r>
        <w:rPr>
          <w:sz w:val="25"/>
        </w:rPr>
        <w:t>Мероприятия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1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определяются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 xml:space="preserve">муниципального комплекса мер по реализации </w:t>
      </w:r>
      <w:r>
        <w:rPr>
          <w:sz w:val="25"/>
        </w:rPr>
        <w:t>системы оценки качества подготовки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обучающихся</w:t>
      </w:r>
      <w:r>
        <w:rPr>
          <w:sz w:val="25"/>
        </w:rPr>
        <w:t xml:space="preserve"> </w:t>
      </w:r>
      <w:r>
        <w:rPr>
          <w:spacing w:val="-1"/>
          <w:sz w:val="25"/>
        </w:rPr>
        <w:t>(далее</w:t>
      </w:r>
      <w:r>
        <w:rPr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Комплекс</w:t>
      </w:r>
      <w:r>
        <w:rPr>
          <w:spacing w:val="1"/>
          <w:sz w:val="25"/>
        </w:rPr>
        <w:t xml:space="preserve"> </w:t>
      </w:r>
      <w:r>
        <w:rPr>
          <w:sz w:val="25"/>
        </w:rPr>
        <w:t>мер). Комплекс</w:t>
      </w:r>
      <w:r>
        <w:rPr>
          <w:spacing w:val="1"/>
          <w:sz w:val="25"/>
        </w:rPr>
        <w:t xml:space="preserve"> </w:t>
      </w:r>
      <w:r>
        <w:rPr>
          <w:sz w:val="25"/>
        </w:rPr>
        <w:t>мер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содержит</w:t>
      </w:r>
      <w:r>
        <w:rPr>
          <w:spacing w:val="1"/>
          <w:sz w:val="25"/>
        </w:rPr>
        <w:t xml:space="preserve"> </w:t>
      </w:r>
      <w:r>
        <w:rPr>
          <w:sz w:val="25"/>
        </w:rPr>
        <w:t>план мероприятий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(«дорожную карту») по реализации системы оценки качества подготовки обучающихся, 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перечень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мероприятий.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муниципального Комплекса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являются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основой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планирования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школьных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мероприятий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повышению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качества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образования.</w:t>
      </w:r>
    </w:p>
    <w:p w:rsidR="007C1C1D" w:rsidRDefault="007C1C1D" w:rsidP="007C1C1D">
      <w:pPr>
        <w:pStyle w:val="a5"/>
        <w:numPr>
          <w:ilvl w:val="0"/>
          <w:numId w:val="1"/>
        </w:numPr>
        <w:tabs>
          <w:tab w:val="left" w:pos="641"/>
        </w:tabs>
        <w:spacing w:line="230" w:lineRule="auto"/>
        <w:ind w:left="236" w:right="275" w:hanging="1"/>
        <w:jc w:val="both"/>
        <w:rPr>
          <w:sz w:val="25"/>
        </w:rPr>
      </w:pPr>
      <w:r>
        <w:rPr>
          <w:sz w:val="25"/>
        </w:rPr>
        <w:lastRenderedPageBreak/>
        <w:t>Управленческие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1"/>
          <w:sz w:val="25"/>
        </w:rPr>
        <w:t xml:space="preserve"> </w:t>
      </w:r>
      <w:r>
        <w:rPr>
          <w:sz w:val="25"/>
        </w:rPr>
        <w:t>(конкретные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действия,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поставленных целей с учётом выявленных проблемных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областей) могут приниматься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муниципальном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школьном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уровнях.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1"/>
          <w:sz w:val="25"/>
        </w:rPr>
        <w:t xml:space="preserve"> </w:t>
      </w:r>
      <w:r w:rsidR="004D19F0">
        <w:rPr>
          <w:sz w:val="25"/>
        </w:rPr>
        <w:t>могут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приказах,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распоряжениях,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указаниях,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либо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носить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рекомендательный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характер.</w:t>
      </w:r>
    </w:p>
    <w:p w:rsidR="007C1C1D" w:rsidRDefault="007C1C1D" w:rsidP="007C1C1D">
      <w:pPr>
        <w:pStyle w:val="a5"/>
        <w:numPr>
          <w:ilvl w:val="0"/>
          <w:numId w:val="1"/>
        </w:numPr>
        <w:tabs>
          <w:tab w:val="left" w:pos="594"/>
        </w:tabs>
        <w:spacing w:line="230" w:lineRule="auto"/>
        <w:ind w:left="236" w:right="267" w:firstLine="1"/>
        <w:jc w:val="both"/>
        <w:rPr>
          <w:sz w:val="25"/>
        </w:rPr>
      </w:pPr>
      <w:r>
        <w:rPr>
          <w:w w:val="95"/>
          <w:sz w:val="25"/>
        </w:rPr>
        <w:t>Анализ результатов мониторинга, а также все последующие управленческие действия,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указанные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п. 4.1-4.4,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представленные в виде отдельных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документов,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размещаются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официальном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сайте Управления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образования.</w:t>
      </w:r>
    </w:p>
    <w:p w:rsidR="000C4F5F" w:rsidRDefault="000C4F5F"/>
    <w:p w:rsidR="000C4F5F" w:rsidRDefault="000C4F5F">
      <w:r>
        <w:t xml:space="preserve">          </w:t>
      </w:r>
    </w:p>
    <w:sectPr w:rsidR="000C4F5F" w:rsidSect="001670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31"/>
        <w:jc w:val="lef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D"/>
    <w:rsid w:val="000C4F5F"/>
    <w:rsid w:val="001670C7"/>
    <w:rsid w:val="003600CE"/>
    <w:rsid w:val="004D19F0"/>
    <w:rsid w:val="00723D95"/>
    <w:rsid w:val="007C1C1D"/>
    <w:rsid w:val="00AE459D"/>
    <w:rsid w:val="00C72076"/>
    <w:rsid w:val="00E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9B95"/>
  <w15:docId w15:val="{806DFF13-4FE4-40A9-9818-D8717F19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1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C1C1D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1C1D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C1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1C1D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C1C1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7C1C1D"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7C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2022-11-17T11:28:00Z</dcterms:created>
  <dcterms:modified xsi:type="dcterms:W3CDTF">2022-11-17T11:28:00Z</dcterms:modified>
</cp:coreProperties>
</file>